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BD1AF" w14:textId="77777777" w:rsidR="001324A5" w:rsidRPr="001324A5" w:rsidRDefault="001324A5" w:rsidP="001324A5">
      <w:pPr>
        <w:spacing w:line="276" w:lineRule="auto"/>
        <w:jc w:val="right"/>
      </w:pPr>
      <w:r w:rsidRPr="001324A5">
        <w:rPr>
          <w:lang w:val="lv-LV"/>
        </w:rPr>
        <w:t>A</w:t>
      </w:r>
      <w:bookmarkStart w:id="0" w:name="_Ref193525760"/>
      <w:bookmarkEnd w:id="0"/>
      <w:r w:rsidRPr="001324A5">
        <w:rPr>
          <w:lang w:val="lv-LV"/>
        </w:rPr>
        <w:t>PSTIPRINĀTS:</w:t>
      </w:r>
    </w:p>
    <w:p w14:paraId="7617F7A5" w14:textId="77777777" w:rsidR="001324A5" w:rsidRPr="001324A5" w:rsidRDefault="001324A5" w:rsidP="001324A5">
      <w:pPr>
        <w:spacing w:line="276" w:lineRule="auto"/>
        <w:jc w:val="right"/>
        <w:rPr>
          <w:lang w:val="lv-LV"/>
        </w:rPr>
      </w:pPr>
      <w:r w:rsidRPr="001324A5">
        <w:rPr>
          <w:lang w:val="lv-LV"/>
        </w:rPr>
        <w:t>Iepirkuma komisijas sēdē</w:t>
      </w:r>
    </w:p>
    <w:p w14:paraId="10846350" w14:textId="345D1B19" w:rsidR="001324A5" w:rsidRPr="001324A5" w:rsidRDefault="001324A5" w:rsidP="001324A5">
      <w:pPr>
        <w:spacing w:line="276" w:lineRule="auto"/>
        <w:jc w:val="right"/>
        <w:rPr>
          <w:lang w:val="lv-LV"/>
        </w:rPr>
      </w:pPr>
      <w:r w:rsidRPr="000B5687">
        <w:rPr>
          <w:lang w:val="lv-LV"/>
        </w:rPr>
        <w:t>201</w:t>
      </w:r>
      <w:r w:rsidR="00FF4EE3" w:rsidRPr="000B5687">
        <w:rPr>
          <w:lang w:val="lv-LV"/>
        </w:rPr>
        <w:t>7</w:t>
      </w:r>
      <w:r w:rsidRPr="000B5687">
        <w:rPr>
          <w:lang w:val="lv-LV"/>
        </w:rPr>
        <w:t xml:space="preserve">. gada </w:t>
      </w:r>
      <w:r w:rsidR="000B5687" w:rsidRPr="000B5687">
        <w:rPr>
          <w:lang w:val="lv-LV"/>
        </w:rPr>
        <w:t>25</w:t>
      </w:r>
      <w:r w:rsidR="00FF4EE3" w:rsidRPr="000B5687">
        <w:rPr>
          <w:lang w:val="lv-LV"/>
        </w:rPr>
        <w:t>.</w:t>
      </w:r>
      <w:r w:rsidR="00943BE8">
        <w:rPr>
          <w:lang w:val="lv-LV"/>
        </w:rPr>
        <w:t xml:space="preserve"> </w:t>
      </w:r>
      <w:r w:rsidR="00FF4EE3" w:rsidRPr="000B5687">
        <w:rPr>
          <w:lang w:val="lv-LV"/>
        </w:rPr>
        <w:t>augustā</w:t>
      </w:r>
    </w:p>
    <w:p w14:paraId="41E2BCF8" w14:textId="42824F9E" w:rsidR="001324A5" w:rsidRPr="001324A5" w:rsidRDefault="001324A5" w:rsidP="001324A5">
      <w:pPr>
        <w:spacing w:line="276" w:lineRule="auto"/>
        <w:jc w:val="right"/>
        <w:rPr>
          <w:lang w:val="lv-LV"/>
        </w:rPr>
      </w:pPr>
      <w:r w:rsidRPr="000B5687">
        <w:rPr>
          <w:lang w:val="lv-LV"/>
        </w:rPr>
        <w:t>protokols Nr. LKM 201</w:t>
      </w:r>
      <w:r w:rsidR="00FF4EE3" w:rsidRPr="000B5687">
        <w:rPr>
          <w:lang w:val="lv-LV"/>
        </w:rPr>
        <w:t>7</w:t>
      </w:r>
      <w:r w:rsidRPr="000B5687">
        <w:rPr>
          <w:lang w:val="lv-LV"/>
        </w:rPr>
        <w:t>/</w:t>
      </w:r>
      <w:r w:rsidR="002B0CCF" w:rsidRPr="000B5687">
        <w:rPr>
          <w:lang w:val="lv-LV"/>
        </w:rPr>
        <w:t>1</w:t>
      </w:r>
    </w:p>
    <w:p w14:paraId="327845D2" w14:textId="77777777" w:rsidR="00745623" w:rsidRPr="00B3530C" w:rsidRDefault="00745623" w:rsidP="00745623">
      <w:pPr>
        <w:widowControl w:val="0"/>
        <w:spacing w:line="276" w:lineRule="auto"/>
        <w:rPr>
          <w:b/>
          <w:sz w:val="16"/>
          <w:szCs w:val="16"/>
          <w:lang w:val="lv-LV"/>
        </w:rPr>
      </w:pPr>
    </w:p>
    <w:p w14:paraId="4B1B46F4" w14:textId="1FCDA205" w:rsidR="00745623" w:rsidRPr="00416C4E" w:rsidRDefault="00416C4E" w:rsidP="00745623">
      <w:pPr>
        <w:widowControl w:val="0"/>
        <w:spacing w:line="276" w:lineRule="auto"/>
        <w:jc w:val="center"/>
        <w:rPr>
          <w:b/>
          <w:lang w:val="lv-LV"/>
        </w:rPr>
      </w:pPr>
      <w:r w:rsidRPr="00416C4E">
        <w:rPr>
          <w:b/>
          <w:lang w:val="lv-LV"/>
        </w:rPr>
        <w:t>ATKLĀTĀ KONKURSA</w:t>
      </w:r>
    </w:p>
    <w:p w14:paraId="460E98A5" w14:textId="77777777" w:rsidR="00416C4E" w:rsidRPr="00416C4E" w:rsidRDefault="00416C4E" w:rsidP="00416C4E">
      <w:pPr>
        <w:widowControl w:val="0"/>
        <w:jc w:val="center"/>
        <w:rPr>
          <w:b/>
          <w:lang w:val="lv-LV"/>
        </w:rPr>
      </w:pPr>
      <w:r w:rsidRPr="00416C4E">
        <w:rPr>
          <w:b/>
          <w:lang w:val="lv-LV"/>
        </w:rPr>
        <w:t>“</w:t>
      </w:r>
      <w:r w:rsidR="00D84F7E" w:rsidRPr="00416C4E">
        <w:rPr>
          <w:b/>
          <w:lang w:val="lv-LV"/>
        </w:rPr>
        <w:t xml:space="preserve">Latvijas Kara muzeja </w:t>
      </w:r>
      <w:r w:rsidRPr="00416C4E">
        <w:rPr>
          <w:b/>
          <w:lang w:val="lv-LV"/>
        </w:rPr>
        <w:t xml:space="preserve">tekstilijas un eksponātu kolekcijas krātuves </w:t>
      </w:r>
    </w:p>
    <w:p w14:paraId="29B837E5" w14:textId="4BC7AB97" w:rsidR="00AE29F5" w:rsidRPr="00416C4E" w:rsidRDefault="00416C4E" w:rsidP="00416C4E">
      <w:pPr>
        <w:widowControl w:val="0"/>
        <w:jc w:val="center"/>
        <w:rPr>
          <w:b/>
          <w:lang w:val="lv-LV"/>
        </w:rPr>
      </w:pPr>
      <w:r w:rsidRPr="00416C4E">
        <w:rPr>
          <w:b/>
          <w:lang w:val="lv-LV"/>
        </w:rPr>
        <w:t>aprīkošanas projekta realizācija”</w:t>
      </w:r>
    </w:p>
    <w:p w14:paraId="1B452715" w14:textId="64CB98C3" w:rsidR="00745623" w:rsidRPr="00A93B69" w:rsidRDefault="00745623" w:rsidP="001324A5">
      <w:pPr>
        <w:widowControl w:val="0"/>
        <w:jc w:val="center"/>
        <w:rPr>
          <w:b/>
          <w:lang w:val="lv-LV"/>
        </w:rPr>
      </w:pPr>
      <w:r w:rsidRPr="00FC2A9D">
        <w:rPr>
          <w:b/>
          <w:lang w:val="lv-LV"/>
        </w:rPr>
        <w:t>(identifikācijas Nr. </w:t>
      </w:r>
      <w:proofErr w:type="spellStart"/>
      <w:r w:rsidRPr="00FC2A9D">
        <w:rPr>
          <w:b/>
          <w:lang w:val="lv-LV"/>
        </w:rPr>
        <w:t>LKM</w:t>
      </w:r>
      <w:proofErr w:type="spellEnd"/>
      <w:r w:rsidRPr="00FC2A9D">
        <w:rPr>
          <w:b/>
          <w:lang w:val="lv-LV"/>
        </w:rPr>
        <w:t> 201</w:t>
      </w:r>
      <w:r w:rsidR="00AE29F5" w:rsidRPr="00FC2A9D">
        <w:rPr>
          <w:b/>
          <w:lang w:val="lv-LV"/>
        </w:rPr>
        <w:t>7</w:t>
      </w:r>
      <w:r w:rsidRPr="00FC2A9D">
        <w:rPr>
          <w:b/>
          <w:lang w:val="lv-LV"/>
        </w:rPr>
        <w:t>/</w:t>
      </w:r>
      <w:r w:rsidR="00C5139A">
        <w:rPr>
          <w:b/>
          <w:lang w:val="lv-LV"/>
        </w:rPr>
        <w:t>1</w:t>
      </w:r>
      <w:r w:rsidRPr="00FC2A9D">
        <w:rPr>
          <w:b/>
          <w:lang w:val="lv-LV"/>
        </w:rPr>
        <w:t>)</w:t>
      </w:r>
    </w:p>
    <w:p w14:paraId="0920AA60" w14:textId="77777777" w:rsidR="0029698A" w:rsidRDefault="0029698A" w:rsidP="00AA037F">
      <w:pPr>
        <w:jc w:val="center"/>
        <w:rPr>
          <w:b/>
          <w:lang w:val="lv-LV"/>
        </w:rPr>
      </w:pPr>
    </w:p>
    <w:p w14:paraId="46F910C4" w14:textId="471B7264" w:rsidR="001324A5" w:rsidRDefault="00745623" w:rsidP="00AA037F">
      <w:pPr>
        <w:jc w:val="center"/>
        <w:rPr>
          <w:b/>
          <w:lang w:val="lv-LV"/>
        </w:rPr>
      </w:pPr>
      <w:r w:rsidRPr="00A93B69">
        <w:rPr>
          <w:b/>
          <w:lang w:val="lv-LV"/>
        </w:rPr>
        <w:t>NO</w:t>
      </w:r>
      <w:r w:rsidR="00F50EBC">
        <w:rPr>
          <w:b/>
          <w:lang w:val="lv-LV"/>
        </w:rPr>
        <w:t>LIKUMS</w:t>
      </w:r>
    </w:p>
    <w:p w14:paraId="5C051B9F" w14:textId="77777777" w:rsidR="00AA037F" w:rsidRPr="00B3530C" w:rsidRDefault="00AA037F" w:rsidP="00AA037F">
      <w:pPr>
        <w:jc w:val="center"/>
        <w:rPr>
          <w:b/>
          <w:sz w:val="16"/>
          <w:szCs w:val="16"/>
          <w:lang w:val="lv-LV"/>
        </w:rPr>
      </w:pPr>
    </w:p>
    <w:p w14:paraId="4B019C98" w14:textId="77777777" w:rsidR="00745623" w:rsidRPr="00AE29F5" w:rsidRDefault="00745623" w:rsidP="00745623">
      <w:pPr>
        <w:tabs>
          <w:tab w:val="left" w:pos="6208"/>
        </w:tabs>
        <w:rPr>
          <w:b/>
          <w:lang w:val="lv-LV"/>
        </w:rPr>
      </w:pPr>
      <w:r w:rsidRPr="00AE29F5">
        <w:rPr>
          <w:b/>
          <w:lang w:val="lv-LV"/>
        </w:rPr>
        <w:t>I. VISPĀRĪGA INFORMĀCIJA</w:t>
      </w:r>
    </w:p>
    <w:p w14:paraId="17E15A66" w14:textId="77777777" w:rsidR="00745623" w:rsidRPr="00AE29F5" w:rsidRDefault="00745623" w:rsidP="00786EE7">
      <w:pPr>
        <w:tabs>
          <w:tab w:val="left" w:pos="6208"/>
        </w:tabs>
        <w:ind w:left="567" w:hanging="567"/>
        <w:jc w:val="center"/>
        <w:rPr>
          <w:b/>
          <w:sz w:val="16"/>
          <w:szCs w:val="16"/>
          <w:lang w:val="lv-LV"/>
        </w:rPr>
      </w:pPr>
    </w:p>
    <w:p w14:paraId="4399DD0C" w14:textId="77777777" w:rsidR="00DC3142" w:rsidRDefault="00DC3142" w:rsidP="00DC3142">
      <w:pPr>
        <w:pStyle w:val="ListParagraph"/>
        <w:numPr>
          <w:ilvl w:val="0"/>
          <w:numId w:val="1"/>
        </w:numPr>
        <w:spacing w:after="0" w:line="240" w:lineRule="auto"/>
        <w:ind w:left="567" w:hanging="567"/>
        <w:jc w:val="both"/>
        <w:rPr>
          <w:rFonts w:ascii="Times New Roman" w:hAnsi="Times New Roman"/>
          <w:b/>
          <w:sz w:val="24"/>
          <w:szCs w:val="24"/>
          <w:lang w:val="lv-LV"/>
        </w:rPr>
      </w:pPr>
      <w:r w:rsidRPr="00F50EBC">
        <w:rPr>
          <w:rFonts w:ascii="Times New Roman" w:hAnsi="Times New Roman"/>
          <w:b/>
          <w:sz w:val="24"/>
          <w:szCs w:val="24"/>
          <w:lang w:val="lv-LV"/>
        </w:rPr>
        <w:t>Iepirkuma identifikācijas numurs</w:t>
      </w:r>
      <w:r w:rsidRPr="00AE29F5">
        <w:rPr>
          <w:rFonts w:ascii="Times New Roman" w:hAnsi="Times New Roman"/>
          <w:b/>
          <w:sz w:val="24"/>
          <w:szCs w:val="24"/>
          <w:lang w:val="lv-LV"/>
        </w:rPr>
        <w:t xml:space="preserve">: </w:t>
      </w:r>
    </w:p>
    <w:p w14:paraId="7B5130C4" w14:textId="11F67789" w:rsidR="00B83176" w:rsidRDefault="00DC3142" w:rsidP="00B83176">
      <w:pPr>
        <w:pStyle w:val="ListParagraph"/>
        <w:spacing w:after="0" w:line="240" w:lineRule="auto"/>
        <w:ind w:left="567"/>
        <w:jc w:val="both"/>
        <w:rPr>
          <w:rFonts w:ascii="Times New Roman" w:hAnsi="Times New Roman"/>
          <w:sz w:val="24"/>
          <w:szCs w:val="24"/>
          <w:lang w:val="lv-LV"/>
        </w:rPr>
      </w:pPr>
      <w:r w:rsidRPr="000B5687">
        <w:rPr>
          <w:rFonts w:ascii="Times New Roman" w:hAnsi="Times New Roman"/>
          <w:sz w:val="24"/>
          <w:szCs w:val="24"/>
          <w:lang w:val="lv-LV"/>
        </w:rPr>
        <w:t>LKM 2017/</w:t>
      </w:r>
      <w:r w:rsidR="000B5687" w:rsidRPr="000B5687">
        <w:rPr>
          <w:rFonts w:ascii="Times New Roman" w:hAnsi="Times New Roman"/>
          <w:sz w:val="24"/>
          <w:szCs w:val="24"/>
          <w:lang w:val="lv-LV"/>
        </w:rPr>
        <w:t>1</w:t>
      </w:r>
    </w:p>
    <w:p w14:paraId="75B95933" w14:textId="77777777" w:rsidR="00B83176" w:rsidRDefault="00B83176" w:rsidP="00B83176">
      <w:pPr>
        <w:pStyle w:val="ListParagraph"/>
        <w:spacing w:after="0" w:line="240" w:lineRule="auto"/>
        <w:ind w:left="567"/>
        <w:jc w:val="both"/>
        <w:rPr>
          <w:rFonts w:ascii="Times New Roman" w:hAnsi="Times New Roman"/>
          <w:sz w:val="24"/>
          <w:szCs w:val="24"/>
          <w:lang w:val="lv-LV"/>
        </w:rPr>
      </w:pPr>
    </w:p>
    <w:p w14:paraId="225C210C" w14:textId="276E6D18" w:rsidR="00B83176" w:rsidRPr="00F50EBC" w:rsidRDefault="00DC3142" w:rsidP="00B83176">
      <w:pPr>
        <w:pStyle w:val="ListParagraph"/>
        <w:numPr>
          <w:ilvl w:val="0"/>
          <w:numId w:val="1"/>
        </w:numPr>
        <w:spacing w:after="0" w:line="240" w:lineRule="auto"/>
        <w:ind w:left="567" w:hanging="567"/>
        <w:jc w:val="both"/>
        <w:rPr>
          <w:rFonts w:ascii="Times New Roman" w:hAnsi="Times New Roman"/>
          <w:b/>
          <w:sz w:val="24"/>
          <w:szCs w:val="24"/>
          <w:lang w:val="lv-LV"/>
        </w:rPr>
      </w:pPr>
      <w:r w:rsidRPr="00F50EBC">
        <w:rPr>
          <w:rFonts w:ascii="Times New Roman" w:hAnsi="Times New Roman"/>
          <w:b/>
          <w:sz w:val="24"/>
          <w:szCs w:val="24"/>
          <w:lang w:val="lv-LV"/>
        </w:rPr>
        <w:t>Pasūtītāja nosaukums, adrese:</w:t>
      </w:r>
      <w:r w:rsidR="00B83176" w:rsidRPr="00F50EBC">
        <w:rPr>
          <w:rFonts w:ascii="Times New Roman" w:hAnsi="Times New Roman"/>
          <w:sz w:val="24"/>
          <w:szCs w:val="24"/>
          <w:lang w:val="lv-LV"/>
        </w:rPr>
        <w:t xml:space="preserve"> </w:t>
      </w:r>
    </w:p>
    <w:p w14:paraId="5099E147" w14:textId="77777777" w:rsidR="00B83176" w:rsidRDefault="00B83176" w:rsidP="00B83176">
      <w:pPr>
        <w:pStyle w:val="ListParagraph"/>
        <w:spacing w:after="0" w:line="240" w:lineRule="auto"/>
        <w:ind w:left="567"/>
        <w:jc w:val="both"/>
        <w:rPr>
          <w:rFonts w:ascii="Times New Roman" w:hAnsi="Times New Roman"/>
          <w:sz w:val="24"/>
          <w:szCs w:val="24"/>
          <w:lang w:val="lv-LV"/>
        </w:rPr>
      </w:pPr>
      <w:r w:rsidRPr="00AE29F5">
        <w:rPr>
          <w:rFonts w:ascii="Times New Roman" w:hAnsi="Times New Roman"/>
          <w:sz w:val="24"/>
          <w:szCs w:val="24"/>
          <w:lang w:val="lv-LV"/>
        </w:rPr>
        <w:t xml:space="preserve">Latvijas </w:t>
      </w:r>
      <w:r>
        <w:rPr>
          <w:rFonts w:ascii="Times New Roman" w:hAnsi="Times New Roman"/>
          <w:sz w:val="24"/>
          <w:szCs w:val="24"/>
          <w:lang w:val="lv-LV"/>
        </w:rPr>
        <w:t xml:space="preserve">Kara muzejs (turpmāk – Muzejs) </w:t>
      </w:r>
    </w:p>
    <w:p w14:paraId="262E69E1" w14:textId="1C1444A3" w:rsidR="00B83176" w:rsidRDefault="00B83176" w:rsidP="00B83176">
      <w:pPr>
        <w:pStyle w:val="ListParagraph"/>
        <w:spacing w:after="0" w:line="240" w:lineRule="auto"/>
        <w:ind w:left="567"/>
        <w:jc w:val="both"/>
        <w:rPr>
          <w:rFonts w:ascii="Times New Roman" w:hAnsi="Times New Roman"/>
          <w:sz w:val="24"/>
          <w:szCs w:val="24"/>
          <w:lang w:val="lv-LV"/>
        </w:rPr>
      </w:pPr>
      <w:r w:rsidRPr="00AE29F5">
        <w:rPr>
          <w:rFonts w:ascii="Times New Roman" w:hAnsi="Times New Roman"/>
          <w:sz w:val="24"/>
          <w:szCs w:val="24"/>
          <w:lang w:val="lv-LV"/>
        </w:rPr>
        <w:t>Smilšu ielā 20, Rīgā, LV-1050.</w:t>
      </w:r>
    </w:p>
    <w:p w14:paraId="4BFA4D64" w14:textId="77777777" w:rsidR="00B83176" w:rsidRPr="00B83176" w:rsidRDefault="00B83176" w:rsidP="00B83176">
      <w:pPr>
        <w:jc w:val="both"/>
        <w:rPr>
          <w:b/>
          <w:lang w:val="lv-LV"/>
        </w:rPr>
      </w:pPr>
    </w:p>
    <w:p w14:paraId="6181B570" w14:textId="77777777" w:rsidR="00F50EBC" w:rsidRDefault="00F50EBC" w:rsidP="00B83176">
      <w:pPr>
        <w:numPr>
          <w:ilvl w:val="0"/>
          <w:numId w:val="1"/>
        </w:numPr>
        <w:ind w:left="567" w:hanging="567"/>
        <w:jc w:val="both"/>
        <w:rPr>
          <w:b/>
          <w:lang w:val="lv-LV"/>
        </w:rPr>
      </w:pPr>
      <w:r>
        <w:rPr>
          <w:b/>
          <w:lang w:val="lv-LV"/>
        </w:rPr>
        <w:t>Iepirkuma priekšmets:</w:t>
      </w:r>
    </w:p>
    <w:p w14:paraId="7F5E03F6" w14:textId="78F3D0B3" w:rsidR="00F50EBC" w:rsidRPr="00F50EBC" w:rsidRDefault="00F50EBC" w:rsidP="00F50EBC">
      <w:pPr>
        <w:tabs>
          <w:tab w:val="left" w:pos="567"/>
        </w:tabs>
        <w:ind w:left="567"/>
        <w:jc w:val="both"/>
        <w:rPr>
          <w:lang w:val="lv-LV"/>
        </w:rPr>
      </w:pPr>
      <w:r w:rsidRPr="00F50EBC">
        <w:rPr>
          <w:lang w:val="lv-LV"/>
        </w:rPr>
        <w:t>“Latvijas Kara muzeja tekstilijas un eksponātu kolekcijas krātuves aprīkošanas projekta realizācija”</w:t>
      </w:r>
    </w:p>
    <w:p w14:paraId="28034D1B" w14:textId="77777777" w:rsidR="00F50EBC" w:rsidRDefault="00F50EBC" w:rsidP="00F50EBC">
      <w:pPr>
        <w:ind w:left="567"/>
        <w:jc w:val="both"/>
        <w:rPr>
          <w:b/>
          <w:lang w:val="lv-LV"/>
        </w:rPr>
      </w:pPr>
    </w:p>
    <w:p w14:paraId="5F81DBDD" w14:textId="77777777" w:rsidR="00F50EBC" w:rsidRDefault="00F50EBC" w:rsidP="00B83176">
      <w:pPr>
        <w:numPr>
          <w:ilvl w:val="0"/>
          <w:numId w:val="1"/>
        </w:numPr>
        <w:ind w:left="567" w:hanging="567"/>
        <w:jc w:val="both"/>
        <w:rPr>
          <w:b/>
          <w:lang w:val="lv-LV"/>
        </w:rPr>
      </w:pPr>
      <w:r>
        <w:rPr>
          <w:b/>
          <w:lang w:val="lv-LV"/>
        </w:rPr>
        <w:t xml:space="preserve">Iepirkuma </w:t>
      </w:r>
      <w:r w:rsidR="00B83176">
        <w:rPr>
          <w:b/>
          <w:lang w:val="lv-LV"/>
        </w:rPr>
        <w:t>apjoms</w:t>
      </w:r>
      <w:r>
        <w:rPr>
          <w:b/>
          <w:lang w:val="lv-LV"/>
        </w:rPr>
        <w:t>:</w:t>
      </w:r>
    </w:p>
    <w:p w14:paraId="39B8C29C" w14:textId="2B0F7FEF" w:rsidR="00F50EBC" w:rsidRPr="008F1201" w:rsidRDefault="00F50EBC" w:rsidP="008F1201">
      <w:pPr>
        <w:pStyle w:val="ListParagraph"/>
        <w:tabs>
          <w:tab w:val="left" w:pos="567"/>
        </w:tabs>
        <w:ind w:left="360"/>
        <w:jc w:val="both"/>
        <w:rPr>
          <w:rFonts w:ascii="Times New Roman" w:hAnsi="Times New Roman"/>
          <w:sz w:val="24"/>
          <w:szCs w:val="24"/>
          <w:lang w:val="lv-LV"/>
        </w:rPr>
      </w:pPr>
      <w:r w:rsidRPr="00F50EBC">
        <w:rPr>
          <w:rFonts w:ascii="Times New Roman" w:hAnsi="Times New Roman"/>
          <w:sz w:val="24"/>
          <w:szCs w:val="24"/>
          <w:lang w:val="lv-LV"/>
        </w:rPr>
        <w:tab/>
        <w:t>Pretendents var iesniegt tikai vienu piedāvājuma vari</w:t>
      </w:r>
      <w:r>
        <w:rPr>
          <w:rFonts w:ascii="Times New Roman" w:hAnsi="Times New Roman"/>
          <w:sz w:val="24"/>
          <w:szCs w:val="24"/>
          <w:lang w:val="lv-LV"/>
        </w:rPr>
        <w:t>antu par pilnu iepirkuma apjomu</w:t>
      </w:r>
      <w:r w:rsidR="006211F9">
        <w:rPr>
          <w:rFonts w:ascii="Times New Roman" w:hAnsi="Times New Roman"/>
          <w:sz w:val="24"/>
          <w:szCs w:val="24"/>
          <w:lang w:val="lv-LV"/>
        </w:rPr>
        <w:t>.</w:t>
      </w:r>
    </w:p>
    <w:p w14:paraId="5BDAB15C" w14:textId="2B1C1886" w:rsidR="00B83176" w:rsidRDefault="00B83176" w:rsidP="00B83176">
      <w:pPr>
        <w:numPr>
          <w:ilvl w:val="0"/>
          <w:numId w:val="1"/>
        </w:numPr>
        <w:ind w:left="567" w:hanging="567"/>
        <w:jc w:val="both"/>
        <w:rPr>
          <w:b/>
          <w:lang w:val="lv-LV"/>
        </w:rPr>
      </w:pPr>
      <w:r>
        <w:rPr>
          <w:b/>
          <w:lang w:val="lv-LV"/>
        </w:rPr>
        <w:t>CPV kods:</w:t>
      </w:r>
    </w:p>
    <w:p w14:paraId="043E150A" w14:textId="2AD0B8B7" w:rsidR="00E3423F" w:rsidRDefault="00E3423F" w:rsidP="00F50EBC">
      <w:pPr>
        <w:ind w:firstLine="567"/>
        <w:jc w:val="both"/>
        <w:rPr>
          <w:lang w:val="lv-LV"/>
        </w:rPr>
      </w:pPr>
      <w:r w:rsidRPr="00F50EBC">
        <w:rPr>
          <w:lang w:val="lv-LV"/>
        </w:rPr>
        <w:t>39151100-6</w:t>
      </w:r>
      <w:r w:rsidR="00F50EBC" w:rsidRPr="00F50EBC">
        <w:rPr>
          <w:lang w:val="lv-LV"/>
        </w:rPr>
        <w:t xml:space="preserve"> (Plauktu iekārtas)</w:t>
      </w:r>
    </w:p>
    <w:p w14:paraId="5AF422B2" w14:textId="77777777" w:rsidR="00E3423F" w:rsidRPr="00044DB3" w:rsidRDefault="00E3423F" w:rsidP="00044DB3">
      <w:pPr>
        <w:ind w:left="567"/>
        <w:jc w:val="both"/>
        <w:rPr>
          <w:lang w:val="lv-LV"/>
        </w:rPr>
      </w:pPr>
    </w:p>
    <w:p w14:paraId="2D801463" w14:textId="7F2AC875" w:rsidR="00E3423F" w:rsidRPr="00044DB3" w:rsidRDefault="00E3423F" w:rsidP="00E3423F">
      <w:pPr>
        <w:numPr>
          <w:ilvl w:val="0"/>
          <w:numId w:val="1"/>
        </w:numPr>
        <w:ind w:left="567" w:hanging="567"/>
        <w:jc w:val="both"/>
        <w:rPr>
          <w:b/>
          <w:lang w:val="lv-LV"/>
        </w:rPr>
      </w:pPr>
      <w:r w:rsidRPr="00AE29F5">
        <w:rPr>
          <w:b/>
          <w:lang w:val="lv-LV"/>
        </w:rPr>
        <w:t xml:space="preserve">Iepirkuma </w:t>
      </w:r>
      <w:r w:rsidR="00CC6F46">
        <w:rPr>
          <w:b/>
          <w:lang w:val="lv-LV"/>
        </w:rPr>
        <w:t xml:space="preserve">procedūras </w:t>
      </w:r>
      <w:r w:rsidRPr="00AE29F5">
        <w:rPr>
          <w:b/>
          <w:lang w:val="lv-LV"/>
        </w:rPr>
        <w:t>veids:</w:t>
      </w:r>
    </w:p>
    <w:p w14:paraId="259AF47B" w14:textId="404EBBBB" w:rsidR="00E3423F" w:rsidRDefault="00E3423F" w:rsidP="00E3423F">
      <w:pPr>
        <w:ind w:left="567"/>
        <w:jc w:val="both"/>
        <w:rPr>
          <w:lang w:val="lv-LV"/>
        </w:rPr>
      </w:pPr>
      <w:r w:rsidRPr="00AE29F5">
        <w:rPr>
          <w:lang w:val="lv-LV"/>
        </w:rPr>
        <w:t>Atklāts konkurss</w:t>
      </w:r>
    </w:p>
    <w:p w14:paraId="2784C81B" w14:textId="4A063B52" w:rsidR="00E3423F" w:rsidRDefault="00E3423F" w:rsidP="00E3423F">
      <w:pPr>
        <w:ind w:left="567"/>
        <w:jc w:val="both"/>
        <w:rPr>
          <w:lang w:val="lv-LV"/>
        </w:rPr>
      </w:pPr>
    </w:p>
    <w:p w14:paraId="25BF6448" w14:textId="77777777" w:rsidR="00E3423F" w:rsidRPr="00AE29F5" w:rsidRDefault="00E3423F" w:rsidP="00E3423F">
      <w:pPr>
        <w:numPr>
          <w:ilvl w:val="0"/>
          <w:numId w:val="1"/>
        </w:numPr>
        <w:ind w:left="567" w:hanging="567"/>
        <w:jc w:val="both"/>
        <w:rPr>
          <w:b/>
          <w:lang w:val="lv-LV"/>
        </w:rPr>
      </w:pPr>
      <w:r w:rsidRPr="00AE29F5">
        <w:rPr>
          <w:b/>
          <w:lang w:val="lv-LV"/>
        </w:rPr>
        <w:t>Iepirkuma rīkošanas pamatojums:</w:t>
      </w:r>
    </w:p>
    <w:p w14:paraId="3A76F41A" w14:textId="77777777" w:rsidR="00E3423F" w:rsidRPr="00AE29F5" w:rsidRDefault="00E3423F" w:rsidP="00E3423F">
      <w:pPr>
        <w:ind w:left="567"/>
        <w:jc w:val="both"/>
        <w:rPr>
          <w:lang w:val="lv-LV"/>
        </w:rPr>
      </w:pPr>
      <w:r w:rsidRPr="00AE29F5">
        <w:rPr>
          <w:lang w:val="lv-LV"/>
        </w:rPr>
        <w:t>- Publisko iepirkumu likums (turpmāk – PIL);</w:t>
      </w:r>
    </w:p>
    <w:p w14:paraId="007F610A" w14:textId="77777777" w:rsidR="00E3423F" w:rsidRPr="00AE29F5" w:rsidRDefault="00E3423F" w:rsidP="00E3423F">
      <w:pPr>
        <w:ind w:left="567"/>
        <w:jc w:val="both"/>
        <w:rPr>
          <w:lang w:val="lv-LV"/>
        </w:rPr>
      </w:pPr>
      <w:r w:rsidRPr="00AE29F5">
        <w:rPr>
          <w:lang w:val="lv-LV"/>
        </w:rPr>
        <w:t>- 2017. gada 28. februāra Ministru kabineta noteikumi Nr.107 „Iepirkumu procedūru un metu konkursu norises kārtība” (turpmāk – MK Noteikumi);</w:t>
      </w:r>
    </w:p>
    <w:p w14:paraId="4031B46A" w14:textId="7A493694" w:rsidR="00E3423F" w:rsidRPr="00AE29F5" w:rsidRDefault="00E3423F" w:rsidP="00E3423F">
      <w:pPr>
        <w:ind w:left="567"/>
        <w:jc w:val="both"/>
        <w:rPr>
          <w:lang w:val="lv-LV"/>
        </w:rPr>
      </w:pPr>
      <w:r w:rsidRPr="00AE29F5">
        <w:rPr>
          <w:lang w:val="lv-LV"/>
        </w:rPr>
        <w:t>- citi publisko iepirkumu regulējošie normatīvie akti.</w:t>
      </w:r>
    </w:p>
    <w:p w14:paraId="381FC1CA" w14:textId="77777777" w:rsidR="00E3423F" w:rsidRDefault="00E3423F" w:rsidP="00E3423F">
      <w:pPr>
        <w:pStyle w:val="ListParagraph"/>
        <w:rPr>
          <w:b/>
          <w:lang w:val="lv-LV"/>
        </w:rPr>
      </w:pPr>
    </w:p>
    <w:p w14:paraId="355A3495" w14:textId="77777777" w:rsidR="00E3423F" w:rsidRDefault="00E3423F" w:rsidP="00E3423F">
      <w:pPr>
        <w:pStyle w:val="ListParagraph"/>
        <w:numPr>
          <w:ilvl w:val="0"/>
          <w:numId w:val="1"/>
        </w:numPr>
        <w:spacing w:after="0" w:line="240" w:lineRule="auto"/>
        <w:ind w:left="567" w:hanging="567"/>
        <w:jc w:val="both"/>
        <w:rPr>
          <w:rFonts w:ascii="Times New Roman" w:hAnsi="Times New Roman"/>
          <w:b/>
          <w:sz w:val="24"/>
          <w:szCs w:val="24"/>
          <w:lang w:val="lv-LV"/>
        </w:rPr>
      </w:pPr>
      <w:r w:rsidRPr="00AE29F5">
        <w:rPr>
          <w:rFonts w:ascii="Times New Roman" w:hAnsi="Times New Roman"/>
          <w:b/>
          <w:sz w:val="24"/>
          <w:szCs w:val="24"/>
          <w:lang w:val="lv-LV"/>
        </w:rPr>
        <w:t>Iepirkuma</w:t>
      </w:r>
      <w:r>
        <w:rPr>
          <w:rFonts w:ascii="Times New Roman" w:hAnsi="Times New Roman"/>
          <w:b/>
          <w:sz w:val="24"/>
          <w:szCs w:val="24"/>
          <w:lang w:val="lv-LV"/>
        </w:rPr>
        <w:t xml:space="preserve"> procedūras finansējuma avots:</w:t>
      </w:r>
    </w:p>
    <w:p w14:paraId="609FF592" w14:textId="60014F03" w:rsidR="00E3423F" w:rsidRDefault="00F50EBC" w:rsidP="00E3423F">
      <w:pPr>
        <w:pStyle w:val="ListParagraph"/>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V</w:t>
      </w:r>
      <w:r w:rsidR="00E3423F" w:rsidRPr="00AE29F5">
        <w:rPr>
          <w:rFonts w:ascii="Times New Roman" w:hAnsi="Times New Roman"/>
          <w:sz w:val="24"/>
          <w:szCs w:val="24"/>
          <w:lang w:val="lv-LV"/>
        </w:rPr>
        <w:t>alsts budžets (100%).</w:t>
      </w:r>
    </w:p>
    <w:p w14:paraId="6C9AD7DA" w14:textId="77777777" w:rsidR="00E3423F" w:rsidRPr="00AE29F5" w:rsidRDefault="00E3423F" w:rsidP="00E3423F">
      <w:pPr>
        <w:pStyle w:val="ListParagraph"/>
        <w:spacing w:after="0" w:line="240" w:lineRule="auto"/>
        <w:ind w:left="567"/>
        <w:jc w:val="both"/>
        <w:rPr>
          <w:rFonts w:ascii="Times New Roman" w:hAnsi="Times New Roman"/>
          <w:b/>
          <w:sz w:val="24"/>
          <w:szCs w:val="24"/>
          <w:lang w:val="lv-LV"/>
        </w:rPr>
      </w:pPr>
    </w:p>
    <w:p w14:paraId="3292C5CF" w14:textId="77777777" w:rsidR="00E3423F" w:rsidRPr="00A93B69" w:rsidRDefault="00E3423F" w:rsidP="00E3423F">
      <w:pPr>
        <w:numPr>
          <w:ilvl w:val="0"/>
          <w:numId w:val="1"/>
        </w:numPr>
        <w:ind w:left="567" w:hanging="567"/>
        <w:jc w:val="both"/>
        <w:rPr>
          <w:b/>
          <w:lang w:val="lv-LV"/>
        </w:rPr>
      </w:pPr>
      <w:r>
        <w:rPr>
          <w:b/>
          <w:lang w:val="lv-LV"/>
        </w:rPr>
        <w:t>Piedāvājuma n</w:t>
      </w:r>
      <w:r w:rsidRPr="00A93B69">
        <w:rPr>
          <w:b/>
          <w:lang w:val="lv-LV"/>
        </w:rPr>
        <w:t>odrošinājums:</w:t>
      </w:r>
    </w:p>
    <w:p w14:paraId="0BF563CA" w14:textId="142D0720" w:rsidR="00E3423F" w:rsidRDefault="00E3423F" w:rsidP="006211F9">
      <w:pPr>
        <w:ind w:left="567"/>
        <w:jc w:val="both"/>
        <w:rPr>
          <w:lang w:val="lv-LV"/>
        </w:rPr>
      </w:pPr>
      <w:r w:rsidRPr="00F50EBC">
        <w:rPr>
          <w:lang w:val="lv-LV"/>
        </w:rPr>
        <w:t>nav paredzēts</w:t>
      </w:r>
    </w:p>
    <w:p w14:paraId="1E771591" w14:textId="3E64C249" w:rsidR="006211F9" w:rsidRPr="00FC2A9D" w:rsidRDefault="006211F9" w:rsidP="006211F9">
      <w:pPr>
        <w:ind w:left="567"/>
        <w:jc w:val="both"/>
        <w:rPr>
          <w:lang w:val="lv-LV"/>
        </w:rPr>
      </w:pPr>
    </w:p>
    <w:p w14:paraId="3A7E52E5" w14:textId="1041C3DE" w:rsidR="00FC2A9D" w:rsidRDefault="00FC2A9D" w:rsidP="00FC2A9D">
      <w:pPr>
        <w:pStyle w:val="ListParagraph"/>
        <w:numPr>
          <w:ilvl w:val="0"/>
          <w:numId w:val="1"/>
        </w:numPr>
        <w:jc w:val="both"/>
        <w:rPr>
          <w:rFonts w:ascii="Times New Roman" w:hAnsi="Times New Roman"/>
          <w:b/>
          <w:sz w:val="24"/>
          <w:szCs w:val="24"/>
          <w:lang w:val="lv-LV"/>
        </w:rPr>
      </w:pPr>
      <w:r w:rsidRPr="00FC2A9D">
        <w:rPr>
          <w:sz w:val="24"/>
          <w:szCs w:val="24"/>
          <w:lang w:val="lv-LV"/>
        </w:rPr>
        <w:t xml:space="preserve">    </w:t>
      </w:r>
      <w:r w:rsidRPr="00FC2A9D">
        <w:rPr>
          <w:rFonts w:ascii="Times New Roman" w:hAnsi="Times New Roman"/>
          <w:b/>
          <w:sz w:val="24"/>
          <w:szCs w:val="24"/>
          <w:lang w:val="lv-LV"/>
        </w:rPr>
        <w:t xml:space="preserve">Priekšapmaksa: </w:t>
      </w:r>
    </w:p>
    <w:p w14:paraId="4603CBAD" w14:textId="79A7B3AB" w:rsidR="00FC2A9D" w:rsidRPr="00FC2A9D" w:rsidRDefault="00FC2A9D" w:rsidP="00FC2A9D">
      <w:pPr>
        <w:pStyle w:val="ListParagraph"/>
        <w:ind w:left="567"/>
        <w:jc w:val="both"/>
        <w:rPr>
          <w:rFonts w:ascii="Times New Roman" w:hAnsi="Times New Roman"/>
          <w:sz w:val="24"/>
          <w:szCs w:val="24"/>
          <w:lang w:val="lv-LV"/>
        </w:rPr>
      </w:pPr>
      <w:r w:rsidRPr="00C16E85">
        <w:rPr>
          <w:rFonts w:ascii="Times New Roman" w:hAnsi="Times New Roman"/>
          <w:sz w:val="24"/>
          <w:szCs w:val="24"/>
          <w:lang w:val="lv-LV"/>
        </w:rPr>
        <w:t>līdz 50 %</w:t>
      </w:r>
      <w:r w:rsidR="00943BE8">
        <w:rPr>
          <w:rFonts w:ascii="Times New Roman" w:hAnsi="Times New Roman"/>
          <w:sz w:val="24"/>
          <w:szCs w:val="24"/>
          <w:lang w:val="lv-LV"/>
        </w:rPr>
        <w:t xml:space="preserve"> </w:t>
      </w:r>
      <w:r w:rsidR="00C16E85">
        <w:rPr>
          <w:rFonts w:ascii="Times New Roman" w:hAnsi="Times New Roman"/>
          <w:sz w:val="24"/>
          <w:szCs w:val="24"/>
          <w:lang w:val="lv-LV"/>
        </w:rPr>
        <w:t>no kopējās līgumcenas</w:t>
      </w:r>
    </w:p>
    <w:p w14:paraId="36BCFE6E" w14:textId="77777777" w:rsidR="00FC2A9D" w:rsidRPr="00FC2A9D" w:rsidRDefault="00FC2A9D" w:rsidP="00FC2A9D">
      <w:pPr>
        <w:pStyle w:val="ListParagraph"/>
        <w:ind w:left="567"/>
        <w:jc w:val="both"/>
        <w:rPr>
          <w:rFonts w:ascii="Times New Roman" w:hAnsi="Times New Roman"/>
          <w:b/>
          <w:sz w:val="24"/>
          <w:szCs w:val="24"/>
          <w:lang w:val="lv-LV"/>
        </w:rPr>
      </w:pPr>
    </w:p>
    <w:p w14:paraId="1049E02B" w14:textId="6CA6B063" w:rsidR="00E3423F" w:rsidRPr="00E3423F" w:rsidRDefault="00E3423F" w:rsidP="00E3423F">
      <w:pPr>
        <w:pStyle w:val="ListParagraph"/>
        <w:numPr>
          <w:ilvl w:val="0"/>
          <w:numId w:val="1"/>
        </w:numPr>
        <w:tabs>
          <w:tab w:val="left" w:pos="567"/>
        </w:tabs>
        <w:spacing w:before="120"/>
        <w:ind w:left="709" w:hanging="709"/>
        <w:jc w:val="both"/>
        <w:rPr>
          <w:rFonts w:ascii="Times New Roman" w:hAnsi="Times New Roman"/>
          <w:b/>
          <w:sz w:val="24"/>
          <w:szCs w:val="24"/>
          <w:lang w:val="lv-LV"/>
        </w:rPr>
      </w:pPr>
      <w:r w:rsidRPr="00E3423F">
        <w:rPr>
          <w:rFonts w:ascii="Times New Roman" w:hAnsi="Times New Roman"/>
          <w:b/>
          <w:sz w:val="24"/>
          <w:szCs w:val="24"/>
          <w:lang w:val="lv-LV"/>
        </w:rPr>
        <w:t>Pretendents:</w:t>
      </w:r>
      <w:r w:rsidRPr="00E3423F">
        <w:rPr>
          <w:rFonts w:ascii="Times New Roman" w:hAnsi="Times New Roman"/>
          <w:sz w:val="24"/>
          <w:szCs w:val="24"/>
          <w:lang w:val="lv-LV"/>
        </w:rPr>
        <w:t xml:space="preserve"> piegādātājs, kas ir iesniedzis piedāvājumu.</w:t>
      </w:r>
    </w:p>
    <w:p w14:paraId="4646C0B9" w14:textId="77777777" w:rsidR="00B83176" w:rsidRDefault="00B83176" w:rsidP="00B83176">
      <w:pPr>
        <w:ind w:left="567"/>
        <w:jc w:val="both"/>
        <w:rPr>
          <w:b/>
          <w:lang w:val="lv-LV"/>
        </w:rPr>
      </w:pPr>
    </w:p>
    <w:p w14:paraId="5C98F558" w14:textId="0735D452" w:rsidR="00DC3142" w:rsidRDefault="00B83176" w:rsidP="00786EE7">
      <w:pPr>
        <w:numPr>
          <w:ilvl w:val="0"/>
          <w:numId w:val="1"/>
        </w:numPr>
        <w:ind w:left="567" w:hanging="567"/>
        <w:jc w:val="both"/>
        <w:rPr>
          <w:b/>
          <w:lang w:val="lv-LV"/>
        </w:rPr>
      </w:pPr>
      <w:r>
        <w:rPr>
          <w:b/>
          <w:lang w:val="lv-LV"/>
        </w:rPr>
        <w:t>Iepirkuma līguma izpildes laiks un vieta:</w:t>
      </w:r>
    </w:p>
    <w:p w14:paraId="391C1AEC" w14:textId="1B8CD9EB" w:rsidR="00B83176" w:rsidRDefault="001B23AA" w:rsidP="00E3423F">
      <w:pPr>
        <w:ind w:left="567"/>
        <w:rPr>
          <w:lang w:val="lv-LV"/>
        </w:rPr>
      </w:pPr>
      <w:r>
        <w:rPr>
          <w:lang w:val="lv-LV"/>
        </w:rPr>
        <w:lastRenderedPageBreak/>
        <w:t>60 (sešdesmit) kalendār</w:t>
      </w:r>
      <w:r w:rsidR="00FC2A9D">
        <w:rPr>
          <w:lang w:val="lv-LV"/>
        </w:rPr>
        <w:t>o</w:t>
      </w:r>
      <w:r>
        <w:rPr>
          <w:lang w:val="lv-LV"/>
        </w:rPr>
        <w:t xml:space="preserve"> dienu laikā no līguma noslēgšanas dienas</w:t>
      </w:r>
    </w:p>
    <w:p w14:paraId="7845EDA8" w14:textId="473802EF" w:rsidR="00E3423F" w:rsidRDefault="00F50EBC" w:rsidP="00E3423F">
      <w:pPr>
        <w:ind w:left="567"/>
        <w:rPr>
          <w:lang w:val="lv-LV"/>
        </w:rPr>
      </w:pPr>
      <w:r>
        <w:rPr>
          <w:lang w:val="lv-LV"/>
        </w:rPr>
        <w:t xml:space="preserve">Latvijas Kara muzejs, </w:t>
      </w:r>
      <w:r w:rsidR="00E3423F">
        <w:rPr>
          <w:lang w:val="lv-LV"/>
        </w:rPr>
        <w:t>Smilšu ielā 20, Rīgā</w:t>
      </w:r>
      <w:r w:rsidR="00B24B8D" w:rsidRPr="001B23AA">
        <w:rPr>
          <w:lang w:val="lv-LV"/>
        </w:rPr>
        <w:t>, 3.stāvs</w:t>
      </w:r>
      <w:r w:rsidR="001B23AA">
        <w:rPr>
          <w:lang w:val="lv-LV"/>
        </w:rPr>
        <w:t>.</w:t>
      </w:r>
    </w:p>
    <w:p w14:paraId="6FA12632" w14:textId="77777777" w:rsidR="00E3423F" w:rsidRPr="00E3423F" w:rsidRDefault="00E3423F" w:rsidP="00E3423F">
      <w:pPr>
        <w:ind w:left="567"/>
        <w:rPr>
          <w:lang w:val="lv-LV"/>
        </w:rPr>
      </w:pPr>
    </w:p>
    <w:p w14:paraId="371EF14E" w14:textId="2BFCC059" w:rsidR="00B83176" w:rsidRDefault="00044DB3" w:rsidP="00786EE7">
      <w:pPr>
        <w:numPr>
          <w:ilvl w:val="0"/>
          <w:numId w:val="1"/>
        </w:numPr>
        <w:ind w:left="567" w:hanging="567"/>
        <w:jc w:val="both"/>
        <w:rPr>
          <w:b/>
          <w:lang w:val="lv-LV"/>
        </w:rPr>
      </w:pPr>
      <w:r>
        <w:rPr>
          <w:b/>
          <w:lang w:val="lv-LV"/>
        </w:rPr>
        <w:t>Piedāvājumu iesniegšanas un atvēršanas vieta:</w:t>
      </w:r>
    </w:p>
    <w:p w14:paraId="15EF15AC" w14:textId="77777777" w:rsidR="00F50EBC" w:rsidRPr="00F50EBC" w:rsidRDefault="00F50EBC" w:rsidP="00F50EBC">
      <w:pPr>
        <w:ind w:firstLine="567"/>
        <w:rPr>
          <w:lang w:val="lv-LV"/>
        </w:rPr>
      </w:pPr>
      <w:r w:rsidRPr="00F50EBC">
        <w:rPr>
          <w:lang w:val="lv-LV"/>
        </w:rPr>
        <w:t>Latvijas Kara muzejs, Smilšu ielā 20, Rīgā</w:t>
      </w:r>
    </w:p>
    <w:p w14:paraId="2FAA5E7B" w14:textId="77777777" w:rsidR="00DC3142" w:rsidRPr="00DC3142" w:rsidRDefault="00DC3142" w:rsidP="00DC3142">
      <w:pPr>
        <w:rPr>
          <w:b/>
          <w:lang w:val="lv-LV"/>
        </w:rPr>
      </w:pPr>
    </w:p>
    <w:p w14:paraId="5A51E381" w14:textId="77777777" w:rsidR="00745623" w:rsidRPr="00786EE7" w:rsidRDefault="00745623" w:rsidP="00786EE7">
      <w:pPr>
        <w:pStyle w:val="ListParagraph"/>
        <w:numPr>
          <w:ilvl w:val="0"/>
          <w:numId w:val="1"/>
        </w:numPr>
        <w:ind w:left="567" w:hanging="567"/>
        <w:jc w:val="both"/>
        <w:rPr>
          <w:rFonts w:ascii="Times New Roman" w:hAnsi="Times New Roman"/>
          <w:sz w:val="24"/>
          <w:szCs w:val="24"/>
          <w:lang w:val="lv-LV"/>
        </w:rPr>
      </w:pPr>
      <w:r w:rsidRPr="00786EE7">
        <w:rPr>
          <w:rFonts w:ascii="Times New Roman" w:hAnsi="Times New Roman"/>
          <w:b/>
          <w:sz w:val="24"/>
          <w:szCs w:val="24"/>
          <w:lang w:val="lv-LV"/>
        </w:rPr>
        <w:t>K</w:t>
      </w:r>
      <w:r w:rsidR="00786EE7" w:rsidRPr="00786EE7">
        <w:rPr>
          <w:rFonts w:ascii="Times New Roman" w:hAnsi="Times New Roman"/>
          <w:b/>
          <w:sz w:val="24"/>
          <w:szCs w:val="24"/>
          <w:lang w:val="lv-LV"/>
        </w:rPr>
        <w:t>ontaktpersona</w:t>
      </w:r>
      <w:r w:rsidRPr="00786EE7">
        <w:rPr>
          <w:rFonts w:ascii="Times New Roman" w:hAnsi="Times New Roman"/>
          <w:b/>
          <w:sz w:val="24"/>
          <w:szCs w:val="24"/>
          <w:lang w:val="lv-LV"/>
        </w:rPr>
        <w:t xml:space="preserve">: </w:t>
      </w:r>
    </w:p>
    <w:p w14:paraId="79D0AD93" w14:textId="2DD16FD9" w:rsidR="00786EE7" w:rsidRPr="005253FF" w:rsidRDefault="005253FF" w:rsidP="005253FF">
      <w:pPr>
        <w:pStyle w:val="ListParagraph"/>
        <w:spacing w:after="0" w:line="240" w:lineRule="auto"/>
        <w:ind w:left="567"/>
        <w:jc w:val="both"/>
        <w:rPr>
          <w:rFonts w:ascii="Times New Roman" w:hAnsi="Times New Roman"/>
          <w:sz w:val="24"/>
          <w:szCs w:val="24"/>
        </w:rPr>
      </w:pPr>
      <w:r>
        <w:rPr>
          <w:rFonts w:ascii="Times New Roman" w:eastAsia="Times New Roman" w:hAnsi="Times New Roman"/>
          <w:sz w:val="24"/>
          <w:szCs w:val="24"/>
          <w:lang w:eastAsia="lv-LV"/>
        </w:rPr>
        <w:t>Organizatoriska rakstura informāciju par iepirkumu sniedz</w:t>
      </w:r>
      <w:r>
        <w:rPr>
          <w:rFonts w:ascii="Times New Roman" w:eastAsia="Times New Roman" w:hAnsi="Times New Roman"/>
          <w:sz w:val="24"/>
          <w:szCs w:val="24"/>
          <w:lang w:val="lv-LV" w:eastAsia="lv-LV"/>
        </w:rPr>
        <w:t xml:space="preserve"> </w:t>
      </w:r>
      <w:r w:rsidR="00786EE7" w:rsidRPr="00786EE7">
        <w:rPr>
          <w:rFonts w:ascii="Times New Roman" w:hAnsi="Times New Roman"/>
          <w:sz w:val="24"/>
          <w:szCs w:val="24"/>
        </w:rPr>
        <w:t xml:space="preserve">Latvijas Kara muzeja Saimniecības nodaļas vadītājs Aivars Stašāns, </w:t>
      </w:r>
      <w:r w:rsidR="00786EE7" w:rsidRPr="005253FF">
        <w:rPr>
          <w:rFonts w:ascii="Times New Roman" w:hAnsi="Times New Roman"/>
          <w:sz w:val="24"/>
          <w:szCs w:val="24"/>
        </w:rPr>
        <w:t>e</w:t>
      </w:r>
      <w:r w:rsidR="00786EE7" w:rsidRPr="005253FF">
        <w:rPr>
          <w:rFonts w:ascii="Times New Roman" w:hAnsi="Times New Roman"/>
          <w:sz w:val="24"/>
          <w:szCs w:val="24"/>
        </w:rPr>
        <w:noBreakHyphen/>
        <w:t xml:space="preserve">pasts: </w:t>
      </w:r>
      <w:hyperlink r:id="rId8" w:history="1">
        <w:r w:rsidR="00786EE7" w:rsidRPr="005253FF">
          <w:rPr>
            <w:rStyle w:val="Hyperlink"/>
            <w:rFonts w:ascii="Times New Roman" w:hAnsi="Times New Roman"/>
            <w:color w:val="auto"/>
            <w:sz w:val="24"/>
            <w:szCs w:val="24"/>
          </w:rPr>
          <w:t>aivars.stasans@karamuzejs.lv</w:t>
        </w:r>
      </w:hyperlink>
      <w:r w:rsidR="00786EE7" w:rsidRPr="005253FF">
        <w:rPr>
          <w:rFonts w:ascii="Times New Roman" w:hAnsi="Times New Roman"/>
          <w:sz w:val="24"/>
          <w:szCs w:val="24"/>
        </w:rPr>
        <w:t xml:space="preserve">, </w:t>
      </w:r>
    </w:p>
    <w:p w14:paraId="71392EE6" w14:textId="439EDEDE" w:rsidR="00745623" w:rsidRDefault="00786EE7" w:rsidP="00E3423F">
      <w:pPr>
        <w:pStyle w:val="ListParagraph"/>
        <w:spacing w:after="0" w:line="240" w:lineRule="auto"/>
        <w:ind w:left="567"/>
        <w:jc w:val="both"/>
        <w:rPr>
          <w:rFonts w:ascii="Times New Roman" w:hAnsi="Times New Roman"/>
          <w:sz w:val="24"/>
          <w:szCs w:val="24"/>
        </w:rPr>
      </w:pPr>
      <w:r w:rsidRPr="00786EE7">
        <w:rPr>
          <w:rFonts w:ascii="Times New Roman" w:hAnsi="Times New Roman"/>
          <w:sz w:val="24"/>
          <w:szCs w:val="24"/>
        </w:rPr>
        <w:t>t</w:t>
      </w:r>
      <w:r w:rsidR="005253FF">
        <w:rPr>
          <w:rFonts w:ascii="Times New Roman" w:hAnsi="Times New Roman"/>
          <w:sz w:val="24"/>
          <w:szCs w:val="24"/>
        </w:rPr>
        <w:t>ālrunis: 67213219, mob.</w:t>
      </w:r>
      <w:r w:rsidR="005253FF">
        <w:rPr>
          <w:rFonts w:ascii="Times New Roman" w:hAnsi="Times New Roman"/>
          <w:sz w:val="24"/>
          <w:szCs w:val="24"/>
          <w:lang w:val="lv-LV"/>
        </w:rPr>
        <w:t xml:space="preserve"> </w:t>
      </w:r>
      <w:r w:rsidR="005253FF">
        <w:rPr>
          <w:rFonts w:ascii="Times New Roman" w:hAnsi="Times New Roman"/>
          <w:sz w:val="24"/>
          <w:szCs w:val="24"/>
        </w:rPr>
        <w:t>28348724</w:t>
      </w:r>
      <w:r w:rsidRPr="00E3423F">
        <w:rPr>
          <w:rFonts w:ascii="Times New Roman" w:hAnsi="Times New Roman"/>
          <w:sz w:val="24"/>
          <w:szCs w:val="24"/>
        </w:rPr>
        <w:t>.</w:t>
      </w:r>
    </w:p>
    <w:p w14:paraId="3EB4BC08" w14:textId="4D3F38E5" w:rsidR="005253FF" w:rsidRPr="005253FF" w:rsidRDefault="005253FF" w:rsidP="005253FF">
      <w:pPr>
        <w:pStyle w:val="ListParagraph"/>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Informāciju par</w:t>
      </w:r>
      <w:r w:rsidRPr="005253FF">
        <w:rPr>
          <w:rFonts w:ascii="Times New Roman" w:hAnsi="Times New Roman"/>
          <w:sz w:val="24"/>
          <w:szCs w:val="24"/>
        </w:rPr>
        <w:t xml:space="preserve"> iepirkuma priekšmetu</w:t>
      </w:r>
      <w:r>
        <w:rPr>
          <w:rFonts w:ascii="Times New Roman" w:hAnsi="Times New Roman"/>
          <w:sz w:val="24"/>
          <w:szCs w:val="24"/>
          <w:lang w:val="lv-LV"/>
        </w:rPr>
        <w:t xml:space="preserve"> sniedz Latvijas Kara muzeja direktora vietnieks krājuma darbā Ilzīte Zeltiņa, e-pasts: </w:t>
      </w:r>
      <w:hyperlink r:id="rId9" w:history="1">
        <w:r w:rsidRPr="005253FF">
          <w:rPr>
            <w:rStyle w:val="Hyperlink"/>
            <w:rFonts w:ascii="Times New Roman" w:hAnsi="Times New Roman"/>
            <w:color w:val="auto"/>
            <w:sz w:val="24"/>
            <w:szCs w:val="24"/>
            <w:lang w:val="lv-LV"/>
          </w:rPr>
          <w:t>ilzite.zeltina@karamuzejs.lv</w:t>
        </w:r>
      </w:hyperlink>
      <w:r w:rsidRPr="005253FF">
        <w:rPr>
          <w:rFonts w:ascii="Times New Roman" w:hAnsi="Times New Roman"/>
          <w:sz w:val="24"/>
          <w:szCs w:val="24"/>
          <w:lang w:val="lv-LV"/>
        </w:rPr>
        <w:t xml:space="preserve">, </w:t>
      </w:r>
      <w:r>
        <w:rPr>
          <w:rFonts w:ascii="Times New Roman" w:hAnsi="Times New Roman"/>
          <w:sz w:val="24"/>
          <w:szCs w:val="24"/>
          <w:lang w:val="lv-LV"/>
        </w:rPr>
        <w:t>tālrunis: 67229100, mob.28346056.</w:t>
      </w:r>
    </w:p>
    <w:p w14:paraId="39C91BDA" w14:textId="77777777" w:rsidR="00786EE7" w:rsidRPr="00786EE7" w:rsidRDefault="00786EE7" w:rsidP="00786EE7">
      <w:pPr>
        <w:pStyle w:val="ListParagraph"/>
        <w:spacing w:after="0" w:line="240" w:lineRule="auto"/>
        <w:ind w:left="567" w:hanging="567"/>
        <w:jc w:val="both"/>
        <w:rPr>
          <w:rFonts w:ascii="Times New Roman" w:hAnsi="Times New Roman"/>
          <w:b/>
          <w:sz w:val="10"/>
          <w:szCs w:val="10"/>
        </w:rPr>
      </w:pPr>
    </w:p>
    <w:p w14:paraId="4FDAD728" w14:textId="77777777" w:rsidR="00AB0AB0" w:rsidRPr="001B23AA" w:rsidRDefault="00AB0AB0" w:rsidP="00AB0AB0">
      <w:pPr>
        <w:numPr>
          <w:ilvl w:val="0"/>
          <w:numId w:val="1"/>
        </w:numPr>
        <w:tabs>
          <w:tab w:val="left" w:pos="567"/>
        </w:tabs>
        <w:spacing w:before="120" w:line="276" w:lineRule="auto"/>
        <w:ind w:left="284" w:hanging="284"/>
        <w:jc w:val="both"/>
        <w:rPr>
          <w:b/>
          <w:lang w:val="lv-LV"/>
        </w:rPr>
      </w:pPr>
      <w:r w:rsidRPr="001B23AA">
        <w:rPr>
          <w:b/>
          <w:lang w:val="lv-LV"/>
        </w:rPr>
        <w:t>Piedāvājuma izvēles kritērijs:</w:t>
      </w:r>
    </w:p>
    <w:p w14:paraId="197D0714" w14:textId="609B5BD5" w:rsidR="00AB0AB0" w:rsidRPr="00AB0AB0" w:rsidRDefault="00AB0AB0" w:rsidP="00DC3142">
      <w:pPr>
        <w:tabs>
          <w:tab w:val="left" w:pos="567"/>
        </w:tabs>
        <w:ind w:left="567" w:hanging="567"/>
        <w:jc w:val="both"/>
        <w:rPr>
          <w:lang w:val="lv-LV"/>
        </w:rPr>
      </w:pPr>
      <w:r w:rsidRPr="001B23AA">
        <w:rPr>
          <w:b/>
          <w:lang w:val="lv-LV"/>
        </w:rPr>
        <w:tab/>
      </w:r>
      <w:r w:rsidRPr="001B23AA">
        <w:rPr>
          <w:lang w:val="lv-LV"/>
        </w:rPr>
        <w:t>Nolikuma prasībām, tehniskajai specifikācijai (projektam) atbilstošs saimnieciski visizdevīgākais piedāvājums ar viszemāko kopējo summu EUR bez PVN.</w:t>
      </w:r>
    </w:p>
    <w:p w14:paraId="6C85532B" w14:textId="77777777" w:rsidR="00745623" w:rsidRPr="008F79EF" w:rsidRDefault="00745623" w:rsidP="008F79EF">
      <w:pPr>
        <w:numPr>
          <w:ilvl w:val="0"/>
          <w:numId w:val="1"/>
        </w:numPr>
        <w:tabs>
          <w:tab w:val="left" w:pos="567"/>
        </w:tabs>
        <w:spacing w:before="120" w:line="276" w:lineRule="auto"/>
        <w:ind w:left="284" w:hanging="284"/>
        <w:jc w:val="both"/>
        <w:rPr>
          <w:b/>
          <w:lang w:val="lv-LV"/>
        </w:rPr>
      </w:pPr>
      <w:r w:rsidRPr="008F79EF">
        <w:rPr>
          <w:b/>
          <w:lang w:val="lv-LV"/>
        </w:rPr>
        <w:t xml:space="preserve">Piedāvājuma iesniegšanas </w:t>
      </w:r>
      <w:r w:rsidR="008F79EF" w:rsidRPr="008F79EF">
        <w:rPr>
          <w:b/>
          <w:lang w:val="lv-LV"/>
        </w:rPr>
        <w:t>datums, laiks</w:t>
      </w:r>
      <w:r w:rsidR="008F79EF">
        <w:rPr>
          <w:b/>
          <w:lang w:val="lv-LV"/>
        </w:rPr>
        <w:t xml:space="preserve"> un</w:t>
      </w:r>
      <w:r w:rsidR="008F79EF" w:rsidRPr="008F79EF">
        <w:rPr>
          <w:b/>
          <w:lang w:val="lv-LV"/>
        </w:rPr>
        <w:t xml:space="preserve"> </w:t>
      </w:r>
      <w:r w:rsidRPr="008F79EF">
        <w:rPr>
          <w:b/>
          <w:lang w:val="lv-LV"/>
        </w:rPr>
        <w:t>vieta,</w:t>
      </w:r>
      <w:r w:rsidR="008F79EF">
        <w:rPr>
          <w:b/>
          <w:lang w:val="lv-LV"/>
        </w:rPr>
        <w:t>:</w:t>
      </w:r>
    </w:p>
    <w:p w14:paraId="51D48EB5" w14:textId="5216D88D" w:rsidR="00745623" w:rsidRPr="00A93B69" w:rsidRDefault="00745623" w:rsidP="003B1059">
      <w:pPr>
        <w:pStyle w:val="BodyTextIndent3"/>
        <w:numPr>
          <w:ilvl w:val="1"/>
          <w:numId w:val="1"/>
        </w:numPr>
        <w:tabs>
          <w:tab w:val="left" w:pos="709"/>
        </w:tabs>
        <w:spacing w:line="276" w:lineRule="auto"/>
        <w:ind w:left="567" w:hanging="567"/>
        <w:rPr>
          <w:b/>
          <w:szCs w:val="24"/>
        </w:rPr>
      </w:pPr>
      <w:r w:rsidRPr="00A93B69">
        <w:rPr>
          <w:szCs w:val="24"/>
        </w:rPr>
        <w:t xml:space="preserve">Piedāvājumu iesniegšanas termiņš ir </w:t>
      </w:r>
      <w:r w:rsidRPr="00141F3A">
        <w:rPr>
          <w:szCs w:val="24"/>
        </w:rPr>
        <w:t xml:space="preserve">līdz </w:t>
      </w:r>
      <w:r w:rsidRPr="00141F3A">
        <w:rPr>
          <w:b/>
          <w:szCs w:val="24"/>
        </w:rPr>
        <w:t>201</w:t>
      </w:r>
      <w:r w:rsidR="008F79EF" w:rsidRPr="00141F3A">
        <w:rPr>
          <w:b/>
          <w:szCs w:val="24"/>
        </w:rPr>
        <w:t>7</w:t>
      </w:r>
      <w:r w:rsidRPr="00141F3A">
        <w:rPr>
          <w:b/>
          <w:szCs w:val="24"/>
        </w:rPr>
        <w:t>.</w:t>
      </w:r>
      <w:r w:rsidR="009C0690" w:rsidRPr="00141F3A">
        <w:rPr>
          <w:b/>
          <w:szCs w:val="24"/>
        </w:rPr>
        <w:t xml:space="preserve"> </w:t>
      </w:r>
      <w:r w:rsidRPr="00141F3A">
        <w:rPr>
          <w:b/>
          <w:szCs w:val="24"/>
        </w:rPr>
        <w:t>gada</w:t>
      </w:r>
      <w:r w:rsidR="00394ECE" w:rsidRPr="00141F3A">
        <w:rPr>
          <w:b/>
          <w:szCs w:val="24"/>
        </w:rPr>
        <w:t xml:space="preserve"> </w:t>
      </w:r>
      <w:r w:rsidR="00141F3A" w:rsidRPr="00141F3A">
        <w:rPr>
          <w:b/>
          <w:szCs w:val="24"/>
        </w:rPr>
        <w:t>25</w:t>
      </w:r>
      <w:r w:rsidR="008F79EF" w:rsidRPr="00141F3A">
        <w:rPr>
          <w:b/>
          <w:szCs w:val="24"/>
        </w:rPr>
        <w:t>.</w:t>
      </w:r>
      <w:r w:rsidR="00141F3A">
        <w:rPr>
          <w:b/>
          <w:szCs w:val="24"/>
        </w:rPr>
        <w:t xml:space="preserve"> </w:t>
      </w:r>
      <w:r w:rsidR="00141F3A" w:rsidRPr="00141F3A">
        <w:rPr>
          <w:b/>
          <w:szCs w:val="24"/>
        </w:rPr>
        <w:t>septembrim</w:t>
      </w:r>
      <w:r w:rsidRPr="00141F3A">
        <w:rPr>
          <w:b/>
          <w:szCs w:val="24"/>
        </w:rPr>
        <w:t>, plkst.</w:t>
      </w:r>
      <w:r w:rsidR="009C0690" w:rsidRPr="00141F3A">
        <w:rPr>
          <w:b/>
          <w:szCs w:val="24"/>
        </w:rPr>
        <w:t xml:space="preserve"> </w:t>
      </w:r>
      <w:r w:rsidRPr="00141F3A">
        <w:rPr>
          <w:b/>
          <w:szCs w:val="24"/>
        </w:rPr>
        <w:t>16:</w:t>
      </w:r>
      <w:r w:rsidR="00394ECE" w:rsidRPr="00141F3A">
        <w:rPr>
          <w:b/>
          <w:szCs w:val="24"/>
        </w:rPr>
        <w:t>0</w:t>
      </w:r>
      <w:r w:rsidRPr="00141F3A">
        <w:rPr>
          <w:b/>
          <w:szCs w:val="24"/>
        </w:rPr>
        <w:t>0</w:t>
      </w:r>
      <w:r w:rsidRPr="00141F3A">
        <w:rPr>
          <w:szCs w:val="24"/>
        </w:rPr>
        <w:t>,</w:t>
      </w:r>
      <w:r w:rsidRPr="00A93B69">
        <w:rPr>
          <w:szCs w:val="24"/>
        </w:rPr>
        <w:t xml:space="preserve"> </w:t>
      </w:r>
      <w:r w:rsidR="008F79EF">
        <w:rPr>
          <w:szCs w:val="24"/>
        </w:rPr>
        <w:t xml:space="preserve">Latvijas Kara </w:t>
      </w:r>
      <w:r>
        <w:rPr>
          <w:szCs w:val="24"/>
        </w:rPr>
        <w:t>m</w:t>
      </w:r>
      <w:r w:rsidRPr="00A93B69">
        <w:rPr>
          <w:szCs w:val="24"/>
        </w:rPr>
        <w:t xml:space="preserve">uzejā, Smilšu ielā 20, Rīgā, LV-1050. </w:t>
      </w:r>
    </w:p>
    <w:p w14:paraId="627399C8" w14:textId="77777777" w:rsidR="008F79EF" w:rsidRPr="008F79EF" w:rsidRDefault="00745623" w:rsidP="003B1059">
      <w:pPr>
        <w:pStyle w:val="BodyTextIndent3"/>
        <w:numPr>
          <w:ilvl w:val="1"/>
          <w:numId w:val="1"/>
        </w:numPr>
        <w:spacing w:line="276" w:lineRule="auto"/>
        <w:ind w:left="567" w:hanging="567"/>
        <w:rPr>
          <w:b/>
          <w:szCs w:val="24"/>
        </w:rPr>
      </w:pPr>
      <w:r w:rsidRPr="00A93B69">
        <w:rPr>
          <w:szCs w:val="24"/>
        </w:rPr>
        <w:t>Dokumenti jāiesniedz personīgi vai jānosūta pasta sūtījumā slēgtā, aizzīmogotā iesaiņojumā Latvijas Kara muzej</w:t>
      </w:r>
      <w:r w:rsidR="008F79EF">
        <w:rPr>
          <w:szCs w:val="24"/>
        </w:rPr>
        <w:t>ā</w:t>
      </w:r>
      <w:r w:rsidRPr="00A93B69">
        <w:rPr>
          <w:szCs w:val="24"/>
        </w:rPr>
        <w:t xml:space="preserve">, Smilšu ielā 20, Rīgā, LV-1050. </w:t>
      </w:r>
    </w:p>
    <w:p w14:paraId="07DF7A4E" w14:textId="52B62127" w:rsidR="008F79EF" w:rsidRDefault="003B1059" w:rsidP="003B1059">
      <w:pPr>
        <w:pStyle w:val="BodyTextIndent3"/>
        <w:numPr>
          <w:ilvl w:val="1"/>
          <w:numId w:val="1"/>
        </w:numPr>
        <w:spacing w:line="276" w:lineRule="auto"/>
        <w:ind w:left="567" w:hanging="567"/>
        <w:rPr>
          <w:b/>
          <w:szCs w:val="24"/>
        </w:rPr>
      </w:pPr>
      <w:r w:rsidRPr="008F79EF">
        <w:rPr>
          <w:szCs w:val="24"/>
        </w:rPr>
        <w:t>Ja p</w:t>
      </w:r>
      <w:r>
        <w:rPr>
          <w:szCs w:val="24"/>
        </w:rPr>
        <w:t>iegādātājs</w:t>
      </w:r>
      <w:r w:rsidRPr="008F79EF">
        <w:rPr>
          <w:szCs w:val="24"/>
        </w:rPr>
        <w:t xml:space="preserve"> n</w:t>
      </w:r>
      <w:r>
        <w:rPr>
          <w:szCs w:val="24"/>
        </w:rPr>
        <w:t>osūta piedāvājumu pa pastu, tas,</w:t>
      </w:r>
      <w:r w:rsidR="00745623" w:rsidRPr="008F79EF">
        <w:rPr>
          <w:szCs w:val="24"/>
        </w:rPr>
        <w:t xml:space="preserve"> nodrošina piedāvājumu saņemšanu </w:t>
      </w:r>
      <w:r w:rsidR="008F79EF" w:rsidRPr="008F79EF">
        <w:rPr>
          <w:szCs w:val="24"/>
        </w:rPr>
        <w:t xml:space="preserve">pie Pasūtītāja </w:t>
      </w:r>
      <w:r w:rsidR="00745623" w:rsidRPr="00141F3A">
        <w:rPr>
          <w:szCs w:val="24"/>
        </w:rPr>
        <w:t xml:space="preserve">līdz </w:t>
      </w:r>
      <w:r w:rsidR="008F79EF" w:rsidRPr="00141F3A">
        <w:rPr>
          <w:b/>
          <w:szCs w:val="24"/>
        </w:rPr>
        <w:t xml:space="preserve">2017. gada </w:t>
      </w:r>
      <w:r w:rsidR="00141F3A" w:rsidRPr="00141F3A">
        <w:rPr>
          <w:b/>
          <w:szCs w:val="24"/>
        </w:rPr>
        <w:t>25. septembrim</w:t>
      </w:r>
      <w:r w:rsidR="008F79EF" w:rsidRPr="00141F3A">
        <w:rPr>
          <w:b/>
          <w:szCs w:val="24"/>
        </w:rPr>
        <w:t>, plkst. 16:00.</w:t>
      </w:r>
    </w:p>
    <w:p w14:paraId="2363C45A" w14:textId="77777777" w:rsidR="00745623" w:rsidRPr="006211F9" w:rsidRDefault="00745623" w:rsidP="003B1059">
      <w:pPr>
        <w:pStyle w:val="BodyTextIndent3"/>
        <w:numPr>
          <w:ilvl w:val="1"/>
          <w:numId w:val="1"/>
        </w:numPr>
        <w:spacing w:line="276" w:lineRule="auto"/>
        <w:ind w:left="567" w:hanging="567"/>
        <w:rPr>
          <w:b/>
          <w:szCs w:val="24"/>
        </w:rPr>
      </w:pPr>
      <w:r w:rsidRPr="008F79EF">
        <w:rPr>
          <w:szCs w:val="24"/>
        </w:rPr>
        <w:t xml:space="preserve">Pretendentu piedāvājumi, kas saņemti pēc piedāvājuma iesniegšanas termiņa beigām, </w:t>
      </w:r>
      <w:r w:rsidRPr="006211F9">
        <w:rPr>
          <w:szCs w:val="24"/>
        </w:rPr>
        <w:t>netiek atvērti un neatvērti tiek nosūtīti atpakaļ iesniedzējam.</w:t>
      </w:r>
    </w:p>
    <w:p w14:paraId="45706525" w14:textId="77777777" w:rsidR="00745623" w:rsidRPr="00A93B69" w:rsidRDefault="00745623" w:rsidP="003B1059">
      <w:pPr>
        <w:numPr>
          <w:ilvl w:val="0"/>
          <w:numId w:val="1"/>
        </w:numPr>
        <w:spacing w:before="120" w:line="276" w:lineRule="auto"/>
        <w:ind w:left="567" w:hanging="567"/>
        <w:jc w:val="both"/>
        <w:rPr>
          <w:b/>
          <w:lang w:val="lv-LV"/>
        </w:rPr>
      </w:pPr>
      <w:r w:rsidRPr="00A93B69">
        <w:rPr>
          <w:b/>
          <w:lang w:val="lv-LV"/>
        </w:rPr>
        <w:t>Iepirkuma procedūras no</w:t>
      </w:r>
      <w:r w:rsidR="008F79EF">
        <w:rPr>
          <w:b/>
          <w:lang w:val="lv-LV"/>
        </w:rPr>
        <w:t>likums</w:t>
      </w:r>
      <w:r w:rsidRPr="00A93B69">
        <w:rPr>
          <w:b/>
          <w:lang w:val="lv-LV"/>
        </w:rPr>
        <w:t>, papildus informācijas pieprasīšana un sniegšana</w:t>
      </w:r>
      <w:r w:rsidR="008F79EF">
        <w:rPr>
          <w:b/>
          <w:lang w:val="lv-LV"/>
        </w:rPr>
        <w:t>:</w:t>
      </w:r>
    </w:p>
    <w:p w14:paraId="03E51BFB" w14:textId="2E134052" w:rsidR="00745623" w:rsidRPr="00BF52DC" w:rsidRDefault="00745623" w:rsidP="003B1059">
      <w:pPr>
        <w:numPr>
          <w:ilvl w:val="1"/>
          <w:numId w:val="1"/>
        </w:numPr>
        <w:ind w:left="567" w:hanging="567"/>
        <w:jc w:val="both"/>
        <w:rPr>
          <w:b/>
          <w:u w:val="single"/>
          <w:lang w:val="lv-LV"/>
        </w:rPr>
      </w:pPr>
      <w:r w:rsidRPr="00A93B69">
        <w:rPr>
          <w:lang w:val="lv-LV"/>
        </w:rPr>
        <w:t>No</w:t>
      </w:r>
      <w:r w:rsidR="00F50EBC">
        <w:rPr>
          <w:lang w:val="lv-LV"/>
        </w:rPr>
        <w:t>likums</w:t>
      </w:r>
      <w:r w:rsidRPr="00A93B69">
        <w:rPr>
          <w:lang w:val="lv-LV"/>
        </w:rPr>
        <w:t xml:space="preserve"> ir publiski pieejam</w:t>
      </w:r>
      <w:r w:rsidR="008F79EF">
        <w:rPr>
          <w:lang w:val="lv-LV"/>
        </w:rPr>
        <w:t>s</w:t>
      </w:r>
      <w:r w:rsidRPr="00A93B69">
        <w:rPr>
          <w:lang w:val="lv-LV"/>
        </w:rPr>
        <w:t xml:space="preserve"> Latvijas Kara muzeja </w:t>
      </w:r>
      <w:r w:rsidR="008F79EF">
        <w:rPr>
          <w:lang w:val="lv-LV"/>
        </w:rPr>
        <w:t>tīmekļa vietnē</w:t>
      </w:r>
      <w:r w:rsidRPr="00A93B69">
        <w:rPr>
          <w:lang w:val="lv-LV"/>
        </w:rPr>
        <w:t xml:space="preserve"> </w:t>
      </w:r>
      <w:hyperlink r:id="rId10" w:history="1">
        <w:r w:rsidR="008F79EF" w:rsidRPr="008F1201">
          <w:rPr>
            <w:rStyle w:val="Hyperlink"/>
            <w:color w:val="auto"/>
            <w:lang w:val="lv-LV"/>
          </w:rPr>
          <w:t>http://www.karamuzejs.lv/lv/Muzejs.aspx</w:t>
        </w:r>
      </w:hyperlink>
      <w:r w:rsidR="008F79EF" w:rsidRPr="008F1201">
        <w:rPr>
          <w:lang w:val="lv-LV"/>
        </w:rPr>
        <w:t xml:space="preserve"> </w:t>
      </w:r>
      <w:r w:rsidRPr="00BF52DC">
        <w:rPr>
          <w:lang w:val="lv-LV"/>
        </w:rPr>
        <w:t xml:space="preserve">sadaļā „Iepirkumi” un Aizsardzības ministrijas </w:t>
      </w:r>
      <w:r w:rsidR="008F79EF">
        <w:rPr>
          <w:lang w:val="lv-LV"/>
        </w:rPr>
        <w:t>tīmekļa vietnē</w:t>
      </w:r>
      <w:r w:rsidR="008F79EF" w:rsidRPr="00A93B69">
        <w:rPr>
          <w:lang w:val="lv-LV"/>
        </w:rPr>
        <w:t xml:space="preserve"> </w:t>
      </w:r>
      <w:r w:rsidRPr="00BF52DC">
        <w:rPr>
          <w:lang w:val="lv-LV"/>
        </w:rPr>
        <w:t>sadaļā „Iepirkumi” http://www.mod.gov.lv/lv/Papildriki/Iepirkumi/ sadaļā „Uzaicinājumi”.</w:t>
      </w:r>
    </w:p>
    <w:p w14:paraId="076F1001" w14:textId="77777777" w:rsidR="00745623" w:rsidRPr="00BF52DC" w:rsidRDefault="00745623" w:rsidP="003B1059">
      <w:pPr>
        <w:numPr>
          <w:ilvl w:val="1"/>
          <w:numId w:val="1"/>
        </w:numPr>
        <w:ind w:left="567" w:hanging="567"/>
        <w:jc w:val="both"/>
        <w:rPr>
          <w:b/>
          <w:lang w:val="lv-LV"/>
        </w:rPr>
      </w:pPr>
      <w:r w:rsidRPr="00BF52DC">
        <w:rPr>
          <w:lang w:val="lv-LV"/>
        </w:rPr>
        <w:t>Iepirkuma komisija un ieinteresētais piegādātājs vai pretendents ar informāciju apmainās rakstiski. Mutvārdos sniegtā informācija iepirkuma procedūras ietvaros nav saistoša.</w:t>
      </w:r>
    </w:p>
    <w:p w14:paraId="4AC5A318" w14:textId="77777777" w:rsidR="00745623" w:rsidRPr="008F1201" w:rsidRDefault="00745623" w:rsidP="003B1059">
      <w:pPr>
        <w:numPr>
          <w:ilvl w:val="1"/>
          <w:numId w:val="1"/>
        </w:numPr>
        <w:ind w:left="567" w:hanging="567"/>
        <w:jc w:val="both"/>
        <w:rPr>
          <w:b/>
          <w:lang w:val="lv-LV"/>
        </w:rPr>
      </w:pPr>
      <w:r w:rsidRPr="00BF52DC">
        <w:rPr>
          <w:rFonts w:eastAsia="Calibri"/>
          <w:lang w:val="lv-LV"/>
        </w:rPr>
        <w:t>Jautājumi par no</w:t>
      </w:r>
      <w:r w:rsidR="008F79EF">
        <w:rPr>
          <w:rFonts w:eastAsia="Calibri"/>
          <w:lang w:val="lv-LV"/>
        </w:rPr>
        <w:t>likumu</w:t>
      </w:r>
      <w:r w:rsidRPr="00BF52DC">
        <w:rPr>
          <w:rFonts w:eastAsia="Calibri"/>
          <w:lang w:val="lv-LV"/>
        </w:rPr>
        <w:t xml:space="preserve"> iesniedzami rakstiskā veidā, nosūtot pa pastu uz adresi </w:t>
      </w:r>
      <w:r w:rsidRPr="00BF52DC">
        <w:rPr>
          <w:lang w:val="lv-LV"/>
        </w:rPr>
        <w:t>Smilšu ielā 20, Rīgā, LV-1050</w:t>
      </w:r>
      <w:r w:rsidRPr="00BF52DC">
        <w:rPr>
          <w:rFonts w:eastAsia="Calibri"/>
          <w:lang w:val="lv-LV"/>
        </w:rPr>
        <w:t xml:space="preserve">, pa faksu 67223287 vai e-pastu: </w:t>
      </w:r>
      <w:hyperlink r:id="rId11" w:history="1">
        <w:r w:rsidR="008F79EF" w:rsidRPr="008F1201">
          <w:rPr>
            <w:rStyle w:val="Hyperlink"/>
            <w:color w:val="auto"/>
            <w:lang w:val="lv-LV"/>
          </w:rPr>
          <w:t>aivars.stasans@karamuzejs.lv</w:t>
        </w:r>
      </w:hyperlink>
      <w:r w:rsidRPr="008F1201">
        <w:rPr>
          <w:rFonts w:eastAsia="Calibri"/>
          <w:lang w:val="lv-LV"/>
        </w:rPr>
        <w:t>.</w:t>
      </w:r>
    </w:p>
    <w:p w14:paraId="1B0EBA6B" w14:textId="1256A875" w:rsidR="00745623" w:rsidRPr="00BF52DC" w:rsidRDefault="00745623" w:rsidP="003B1059">
      <w:pPr>
        <w:numPr>
          <w:ilvl w:val="1"/>
          <w:numId w:val="1"/>
        </w:numPr>
        <w:ind w:left="567" w:hanging="567"/>
        <w:jc w:val="both"/>
        <w:rPr>
          <w:b/>
          <w:lang w:val="lv-LV"/>
        </w:rPr>
      </w:pPr>
      <w:r w:rsidRPr="00BF52DC">
        <w:rPr>
          <w:lang w:val="lv-LV"/>
        </w:rPr>
        <w:t xml:space="preserve">Papildu informāciju iepirkuma komisija nosūta pa pastu, pa faksu vai e-pasta sūtījumā ieinteresētajam piegādātājam, kurš pieprasījis papildus informāciju/uzdevis jautājumu, ņemot vērā iesnieguma iesniegšanas veidu, un vienlaikus (tajā pašā/vienā dienā) ievieto informāciju Latvijas Kara muzeja </w:t>
      </w:r>
      <w:r w:rsidR="00341924" w:rsidRPr="00BF52DC">
        <w:rPr>
          <w:lang w:val="lv-LV"/>
        </w:rPr>
        <w:t>mājaslapā</w:t>
      </w:r>
      <w:r w:rsidRPr="00BF52DC">
        <w:rPr>
          <w:lang w:val="lv-LV"/>
        </w:rPr>
        <w:t xml:space="preserve"> </w:t>
      </w:r>
      <w:hyperlink r:id="rId12" w:history="1">
        <w:r w:rsidRPr="00BF52DC">
          <w:rPr>
            <w:rStyle w:val="Hyperlink"/>
            <w:color w:val="auto"/>
            <w:lang w:val="lv-LV"/>
          </w:rPr>
          <w:t>http://www.karamuzejs.lv/lv/Muzejs.aspx</w:t>
        </w:r>
      </w:hyperlink>
      <w:r w:rsidRPr="00BF52DC">
        <w:rPr>
          <w:lang w:val="lv-LV"/>
        </w:rPr>
        <w:t xml:space="preserve"> un Aizsardzības ministrijas </w:t>
      </w:r>
      <w:r w:rsidR="00341924" w:rsidRPr="00BF52DC">
        <w:rPr>
          <w:lang w:val="lv-LV"/>
        </w:rPr>
        <w:t>mājaslapā</w:t>
      </w:r>
      <w:r w:rsidRPr="00BF52DC">
        <w:rPr>
          <w:lang w:val="lv-LV"/>
        </w:rPr>
        <w:t xml:space="preserve"> </w:t>
      </w:r>
      <w:hyperlink r:id="rId13" w:history="1">
        <w:r w:rsidRPr="00BF52DC">
          <w:rPr>
            <w:rStyle w:val="Hyperlink"/>
            <w:color w:val="auto"/>
            <w:lang w:val="lv-LV"/>
          </w:rPr>
          <w:t>http://www.mod.gov.lv/lv/Papildriki/Iepirkumi/</w:t>
        </w:r>
      </w:hyperlink>
      <w:r w:rsidRPr="00BF52DC">
        <w:rPr>
          <w:lang w:val="lv-LV"/>
        </w:rPr>
        <w:t>. Ja ieinteresētā piegādātāja pieprasītā papildus informācija ir ievietota Aizsardzības ministrijas mājas lapā, ir uzskatāms, ka ieinteresētais piegādātājs papildus informāciju ir saņēmis. Pasūtītājs nav atbildīgs par  to, ka ieinteresētie piegādātāji nav iepazinušies ar informāciju, kura ir tieši un brīvi pieejama Aizsardzības ministrijas mājas lapā.</w:t>
      </w:r>
    </w:p>
    <w:p w14:paraId="7F09B2EB" w14:textId="2F418AC6" w:rsidR="003B1059" w:rsidRDefault="00745623" w:rsidP="003B1059">
      <w:pPr>
        <w:numPr>
          <w:ilvl w:val="1"/>
          <w:numId w:val="1"/>
        </w:numPr>
        <w:ind w:left="567" w:hanging="567"/>
        <w:jc w:val="both"/>
        <w:rPr>
          <w:b/>
          <w:lang w:val="lv-LV"/>
        </w:rPr>
      </w:pPr>
      <w:r w:rsidRPr="00BF52DC">
        <w:rPr>
          <w:lang w:val="lv-LV"/>
        </w:rPr>
        <w:t xml:space="preserve">Lejupielādējot noteikumus, ieinteresētais piegādātājs apņemas sekot līdzi turpmākajām izmaiņām noteikumos, kā arī iepirkuma komisijas sniegtajām atbildēm </w:t>
      </w:r>
      <w:r w:rsidRPr="00BF52DC">
        <w:rPr>
          <w:lang w:val="lv-LV"/>
        </w:rPr>
        <w:lastRenderedPageBreak/>
        <w:t xml:space="preserve">uz ieinteresēto piegādātāju jautājumiem, kas tiks publicētas Latvijas Kara muzeja </w:t>
      </w:r>
      <w:r w:rsidR="00341924" w:rsidRPr="00BF52DC">
        <w:rPr>
          <w:lang w:val="lv-LV"/>
        </w:rPr>
        <w:t>mājaslapā</w:t>
      </w:r>
      <w:r w:rsidRPr="00BF52DC">
        <w:rPr>
          <w:lang w:val="lv-LV"/>
        </w:rPr>
        <w:t xml:space="preserve"> </w:t>
      </w:r>
      <w:hyperlink r:id="rId14" w:history="1">
        <w:r w:rsidRPr="00BF52DC">
          <w:rPr>
            <w:rStyle w:val="Hyperlink"/>
            <w:color w:val="auto"/>
            <w:lang w:val="lv-LV"/>
          </w:rPr>
          <w:t>http://www.karamuzejs.lv/lv/Muzejs.aspx</w:t>
        </w:r>
      </w:hyperlink>
      <w:r w:rsidRPr="00BF52DC">
        <w:rPr>
          <w:lang w:val="lv-LV"/>
        </w:rPr>
        <w:t xml:space="preserve"> Aizsardzības ministrijas </w:t>
      </w:r>
      <w:r w:rsidR="006211F9" w:rsidRPr="00BF52DC">
        <w:rPr>
          <w:lang w:val="lv-LV"/>
        </w:rPr>
        <w:t>mājaslapā</w:t>
      </w:r>
      <w:r w:rsidRPr="00BF52DC">
        <w:rPr>
          <w:lang w:val="lv-LV"/>
        </w:rPr>
        <w:t xml:space="preserve"> </w:t>
      </w:r>
      <w:hyperlink r:id="rId15" w:history="1">
        <w:r w:rsidRPr="00BF52DC">
          <w:rPr>
            <w:rStyle w:val="Hyperlink"/>
            <w:color w:val="auto"/>
            <w:lang w:val="lv-LV"/>
          </w:rPr>
          <w:t>http://www.mod.gov.lv/lv/Papildriki/Iepirkumi/</w:t>
        </w:r>
      </w:hyperlink>
      <w:r w:rsidRPr="00BF52DC">
        <w:rPr>
          <w:lang w:val="lv-LV"/>
        </w:rPr>
        <w:t xml:space="preserve"> „Uzaicinājumi” pie noteikumiem.</w:t>
      </w:r>
    </w:p>
    <w:p w14:paraId="62E43383" w14:textId="2A27F59B" w:rsidR="003B1059" w:rsidRPr="003B1059" w:rsidRDefault="003B1059" w:rsidP="003B1059">
      <w:pPr>
        <w:numPr>
          <w:ilvl w:val="1"/>
          <w:numId w:val="1"/>
        </w:numPr>
        <w:ind w:left="567" w:hanging="567"/>
        <w:jc w:val="both"/>
        <w:rPr>
          <w:b/>
          <w:lang w:val="lv-LV"/>
        </w:rPr>
      </w:pPr>
      <w:r w:rsidRPr="003B1059">
        <w:rPr>
          <w:lang w:val="lv-LV"/>
        </w:rPr>
        <w:t xml:space="preserve">Ja ieinteresētais piegādātājs ir laikus pieprasījis papildus informāciju, iepirkuma komisija to sniedz 5 (piecu) darba dienu laikā, bet ne vēlāk kā 6 (sešas) </w:t>
      </w:r>
      <w:r>
        <w:rPr>
          <w:lang w:val="lv-LV"/>
        </w:rPr>
        <w:t xml:space="preserve">darba </w:t>
      </w:r>
      <w:r w:rsidRPr="003B1059">
        <w:rPr>
          <w:lang w:val="lv-LV"/>
        </w:rPr>
        <w:t xml:space="preserve">dienas pirms piedāvājumu iesniegšanas termiņa beigām. Par jautājuma saņemšanas dienu uzskata pa pastu saņemtās vēstules reģistrācijas datumu </w:t>
      </w:r>
      <w:r>
        <w:rPr>
          <w:lang w:val="lv-LV"/>
        </w:rPr>
        <w:t>Muzeja</w:t>
      </w:r>
      <w:r w:rsidRPr="003B1059">
        <w:rPr>
          <w:lang w:val="lv-LV"/>
        </w:rPr>
        <w:t xml:space="preserve"> lietvedībā, bet pa elektronisko pastu vai pa faksu saņemtajām vēstulēm – saņemšanas datumu, kas norādīts attiecīgajā tehniskajā līdzeklī. Ārpus </w:t>
      </w:r>
      <w:r>
        <w:rPr>
          <w:lang w:val="lv-LV"/>
        </w:rPr>
        <w:t>Muzeja</w:t>
      </w:r>
      <w:r w:rsidRPr="003B1059">
        <w:rPr>
          <w:lang w:val="lv-LV"/>
        </w:rPr>
        <w:t xml:space="preserve"> noteiktā darba laika pa elektronisko pastu vai pa faksu saņemtajiem jautājumiem par saņemšanas dienu uzskata nākamo darba dienu.</w:t>
      </w:r>
    </w:p>
    <w:p w14:paraId="404C15B7" w14:textId="77777777" w:rsidR="003B1059" w:rsidRPr="00BF52DC" w:rsidRDefault="003B1059" w:rsidP="003B1059">
      <w:pPr>
        <w:ind w:left="567" w:hanging="567"/>
        <w:jc w:val="both"/>
        <w:rPr>
          <w:b/>
          <w:lang w:val="lv-LV"/>
        </w:rPr>
      </w:pPr>
    </w:p>
    <w:p w14:paraId="201A528D" w14:textId="77777777" w:rsidR="00745623" w:rsidRPr="00A93B69" w:rsidRDefault="00745623" w:rsidP="00745623">
      <w:pPr>
        <w:ind w:left="993"/>
        <w:jc w:val="both"/>
        <w:rPr>
          <w:b/>
          <w:sz w:val="16"/>
          <w:szCs w:val="16"/>
          <w:lang w:val="lv-LV"/>
        </w:rPr>
      </w:pPr>
    </w:p>
    <w:p w14:paraId="2CDDC104" w14:textId="77777777" w:rsidR="00745623" w:rsidRPr="00A93B69" w:rsidRDefault="00745623" w:rsidP="00CA5834">
      <w:pPr>
        <w:rPr>
          <w:b/>
          <w:caps/>
          <w:lang w:val="lv-LV"/>
        </w:rPr>
      </w:pPr>
      <w:r w:rsidRPr="00A93B69">
        <w:rPr>
          <w:b/>
          <w:caps/>
          <w:lang w:val="lv-LV"/>
        </w:rPr>
        <w:t>II</w:t>
      </w:r>
      <w:r w:rsidR="001324A5">
        <w:rPr>
          <w:b/>
          <w:caps/>
          <w:lang w:val="lv-LV"/>
        </w:rPr>
        <w:t xml:space="preserve">. </w:t>
      </w:r>
      <w:r w:rsidRPr="00A93B69">
        <w:rPr>
          <w:b/>
          <w:caps/>
          <w:lang w:val="lv-LV"/>
        </w:rPr>
        <w:t>PRASĪBAS PIEDĀVĀJUMA NOFORMĒJUMAM UN IESNIEGŠANAI</w:t>
      </w:r>
    </w:p>
    <w:p w14:paraId="52428F78" w14:textId="77777777" w:rsidR="00745623" w:rsidRPr="00A93B69" w:rsidRDefault="00745623" w:rsidP="00745623">
      <w:pPr>
        <w:ind w:left="1004"/>
        <w:jc w:val="center"/>
        <w:rPr>
          <w:caps/>
          <w:sz w:val="16"/>
          <w:szCs w:val="16"/>
          <w:lang w:val="lv-LV"/>
        </w:rPr>
      </w:pPr>
    </w:p>
    <w:p w14:paraId="5E86C057" w14:textId="4F614797" w:rsidR="00745623" w:rsidRPr="00A93B69" w:rsidRDefault="00745623" w:rsidP="00341924">
      <w:pPr>
        <w:numPr>
          <w:ilvl w:val="0"/>
          <w:numId w:val="1"/>
        </w:numPr>
        <w:ind w:left="567" w:hanging="567"/>
        <w:jc w:val="both"/>
        <w:rPr>
          <w:lang w:val="lv-LV"/>
        </w:rPr>
      </w:pPr>
      <w:r w:rsidRPr="00A93B69">
        <w:rPr>
          <w:lang w:val="lv-LV"/>
        </w:rPr>
        <w:t>P</w:t>
      </w:r>
      <w:r w:rsidR="003B1059">
        <w:rPr>
          <w:lang w:val="lv-LV"/>
        </w:rPr>
        <w:t>iegādātājs</w:t>
      </w:r>
      <w:r w:rsidRPr="00A93B69">
        <w:rPr>
          <w:lang w:val="lv-LV"/>
        </w:rPr>
        <w:t xml:space="preserve"> sagatavo un iesniedz piedāvājumu saskaņā ar šādām prasībām:</w:t>
      </w:r>
    </w:p>
    <w:p w14:paraId="728DA9F6" w14:textId="77777777" w:rsidR="00745623" w:rsidRPr="00A93B69" w:rsidRDefault="00745623" w:rsidP="00341924">
      <w:pPr>
        <w:pStyle w:val="BodyTextIndent3"/>
        <w:numPr>
          <w:ilvl w:val="1"/>
          <w:numId w:val="1"/>
        </w:numPr>
        <w:ind w:left="567" w:hanging="567"/>
        <w:rPr>
          <w:szCs w:val="24"/>
        </w:rPr>
      </w:pPr>
      <w:bookmarkStart w:id="1" w:name="_Ref138126750"/>
      <w:r w:rsidRPr="00A93B69">
        <w:rPr>
          <w:szCs w:val="24"/>
        </w:rPr>
        <w:t xml:space="preserve">visiem dokumentiem jābūt latviešu valodā; </w:t>
      </w:r>
      <w:bookmarkEnd w:id="1"/>
    </w:p>
    <w:p w14:paraId="3FBE32D6" w14:textId="42023ACA" w:rsidR="00745623" w:rsidRPr="00A93B69" w:rsidRDefault="00745623" w:rsidP="00341924">
      <w:pPr>
        <w:pStyle w:val="BodyTextIndent3"/>
        <w:numPr>
          <w:ilvl w:val="1"/>
          <w:numId w:val="1"/>
        </w:numPr>
        <w:ind w:left="567" w:hanging="567"/>
        <w:rPr>
          <w:szCs w:val="24"/>
        </w:rPr>
      </w:pPr>
      <w:r w:rsidRPr="00A93B69">
        <w:t xml:space="preserve">piedāvājuma dokumenti un to kopijas ir jāiesniedz vienā </w:t>
      </w:r>
      <w:r w:rsidR="00553FD7">
        <w:t xml:space="preserve">droša </w:t>
      </w:r>
      <w:r w:rsidRPr="00A93B69">
        <w:t xml:space="preserve">iesaiņojumā, </w:t>
      </w:r>
      <w:r w:rsidR="00553FD7">
        <w:t xml:space="preserve">lai tiem </w:t>
      </w:r>
      <w:r w:rsidRPr="00A93B69">
        <w:t>nevar piekļūt, nesabojājot iesaiņojumu;</w:t>
      </w:r>
    </w:p>
    <w:p w14:paraId="7EB107F1" w14:textId="77777777" w:rsidR="00745623" w:rsidRPr="00A93B69" w:rsidRDefault="00745623" w:rsidP="00341924">
      <w:pPr>
        <w:pStyle w:val="BodyTextIndent3"/>
        <w:numPr>
          <w:ilvl w:val="1"/>
          <w:numId w:val="1"/>
        </w:numPr>
        <w:ind w:left="567" w:hanging="567"/>
        <w:rPr>
          <w:szCs w:val="24"/>
        </w:rPr>
      </w:pPr>
      <w:r w:rsidRPr="00A93B69">
        <w:t>piedāvājuma lapām jābūt numurētām;</w:t>
      </w:r>
    </w:p>
    <w:p w14:paraId="688A9E56" w14:textId="77777777" w:rsidR="00745623" w:rsidRPr="00A93B69" w:rsidRDefault="00745623" w:rsidP="00341924">
      <w:pPr>
        <w:pStyle w:val="BodyTextIndent3"/>
        <w:numPr>
          <w:ilvl w:val="1"/>
          <w:numId w:val="1"/>
        </w:numPr>
        <w:ind w:left="567" w:hanging="567"/>
        <w:rPr>
          <w:szCs w:val="24"/>
        </w:rPr>
      </w:pPr>
      <w:bookmarkStart w:id="2" w:name="_Ref138126740"/>
      <w:r w:rsidRPr="00A93B69">
        <w:t>visiem piedāvājuma dokumentiem jābūt caurauklotiem ar izturīgu diegu vai auklu. Caurauklojuma vietai jābūt noformētai atbilstīgi 2010.</w:t>
      </w:r>
      <w:r w:rsidR="009C0690">
        <w:t xml:space="preserve"> </w:t>
      </w:r>
      <w:r w:rsidRPr="00A93B69">
        <w:t>gada 28.</w:t>
      </w:r>
      <w:r w:rsidR="009C0690">
        <w:t xml:space="preserve"> </w:t>
      </w:r>
      <w:r w:rsidRPr="00A93B69">
        <w:t>septembra Ministru kabineta noteikumiem Nr. 916 „Dokumentu izstrādāšanas un noformēšanas kārtība”. Piedāvājumam ir jābūt noformētam tā, lai novērstu iespēju nomainīt lapas, nesabojājot nostiprinājumu;</w:t>
      </w:r>
      <w:bookmarkEnd w:id="2"/>
    </w:p>
    <w:p w14:paraId="28E937C3" w14:textId="37DFB5A2" w:rsidR="00745623" w:rsidRPr="00A93B69" w:rsidRDefault="00745623" w:rsidP="00341924">
      <w:pPr>
        <w:pStyle w:val="BodyTextIndent3"/>
        <w:numPr>
          <w:ilvl w:val="1"/>
          <w:numId w:val="1"/>
        </w:numPr>
        <w:ind w:left="567" w:hanging="567"/>
        <w:rPr>
          <w:szCs w:val="24"/>
        </w:rPr>
      </w:pPr>
      <w:r w:rsidRPr="00A93B69">
        <w:t>piedāvājuma dokumentiem jābūt skaidri salasāmiem, bez labojumiem un dzēsumiem;</w:t>
      </w:r>
      <w:r w:rsidR="00553FD7" w:rsidRPr="00553FD7">
        <w:t xml:space="preserve"> </w:t>
      </w:r>
      <w:r w:rsidR="00553FD7" w:rsidRPr="00A93B69">
        <w:t>piedāvājuma s</w:t>
      </w:r>
      <w:r w:rsidR="00553FD7">
        <w:t>ākumā jāievieto satura rādītājs;</w:t>
      </w:r>
    </w:p>
    <w:p w14:paraId="0D5CC330" w14:textId="77777777" w:rsidR="00745623" w:rsidRPr="00A93B69" w:rsidRDefault="00745623" w:rsidP="00341924">
      <w:pPr>
        <w:pStyle w:val="BodyTextIndent3"/>
        <w:numPr>
          <w:ilvl w:val="1"/>
          <w:numId w:val="1"/>
        </w:numPr>
        <w:ind w:left="567" w:hanging="567"/>
      </w:pPr>
      <w:r w:rsidRPr="00A93B69">
        <w:t xml:space="preserve">dokumenti piedāvājumā jāsakārto šādā secībā: </w:t>
      </w:r>
    </w:p>
    <w:p w14:paraId="3AB8CAF9" w14:textId="5F07DCDE" w:rsidR="00745623" w:rsidRDefault="00745623" w:rsidP="00341924">
      <w:pPr>
        <w:pStyle w:val="BodyTextIndent3"/>
        <w:numPr>
          <w:ilvl w:val="2"/>
          <w:numId w:val="1"/>
        </w:numPr>
        <w:tabs>
          <w:tab w:val="left" w:pos="851"/>
        </w:tabs>
        <w:ind w:left="567" w:hanging="567"/>
        <w:rPr>
          <w:szCs w:val="24"/>
        </w:rPr>
      </w:pPr>
      <w:r w:rsidRPr="00A93B69">
        <w:rPr>
          <w:szCs w:val="24"/>
        </w:rPr>
        <w:t>Pieteikums – Finanšu piedāvājums (pielikuma Nr.</w:t>
      </w:r>
      <w:r w:rsidRPr="00141F3A">
        <w:rPr>
          <w:szCs w:val="24"/>
        </w:rPr>
        <w:t>1 formā</w:t>
      </w:r>
      <w:r w:rsidRPr="00A93B69">
        <w:rPr>
          <w:szCs w:val="24"/>
        </w:rPr>
        <w:t>);</w:t>
      </w:r>
    </w:p>
    <w:p w14:paraId="4BB12AEE" w14:textId="46A236B4" w:rsidR="00553FD7" w:rsidRPr="00A93B69" w:rsidRDefault="00553FD7" w:rsidP="00341924">
      <w:pPr>
        <w:pStyle w:val="BodyTextIndent3"/>
        <w:numPr>
          <w:ilvl w:val="2"/>
          <w:numId w:val="1"/>
        </w:numPr>
        <w:tabs>
          <w:tab w:val="left" w:pos="851"/>
        </w:tabs>
        <w:ind w:left="567" w:hanging="567"/>
        <w:rPr>
          <w:szCs w:val="24"/>
        </w:rPr>
      </w:pPr>
      <w:r>
        <w:rPr>
          <w:szCs w:val="24"/>
        </w:rPr>
        <w:t>Kvalifikācijas dokumenti;</w:t>
      </w:r>
    </w:p>
    <w:p w14:paraId="2B62DA6B" w14:textId="3123CB8A" w:rsidR="00553FD7" w:rsidRDefault="00745623" w:rsidP="00341924">
      <w:pPr>
        <w:pStyle w:val="BodyTextIndent3"/>
        <w:numPr>
          <w:ilvl w:val="2"/>
          <w:numId w:val="1"/>
        </w:numPr>
        <w:tabs>
          <w:tab w:val="left" w:pos="851"/>
        </w:tabs>
        <w:ind w:left="567" w:hanging="567"/>
        <w:rPr>
          <w:szCs w:val="24"/>
        </w:rPr>
      </w:pPr>
      <w:r w:rsidRPr="00A93B69">
        <w:rPr>
          <w:szCs w:val="24"/>
        </w:rPr>
        <w:t>Tehniskais piedāvājum</w:t>
      </w:r>
      <w:r w:rsidR="00553FD7">
        <w:rPr>
          <w:szCs w:val="24"/>
        </w:rPr>
        <w:t xml:space="preserve">s (pielikuma </w:t>
      </w:r>
      <w:r w:rsidR="00553FD7" w:rsidRPr="00943BE8">
        <w:rPr>
          <w:szCs w:val="24"/>
        </w:rPr>
        <w:t>Nr.</w:t>
      </w:r>
      <w:r w:rsidR="00943BE8" w:rsidRPr="00943BE8">
        <w:rPr>
          <w:szCs w:val="24"/>
        </w:rPr>
        <w:t>3</w:t>
      </w:r>
      <w:r w:rsidR="00553FD7" w:rsidRPr="00943BE8">
        <w:rPr>
          <w:szCs w:val="24"/>
        </w:rPr>
        <w:t xml:space="preserve"> formā);</w:t>
      </w:r>
    </w:p>
    <w:p w14:paraId="3F60AFED" w14:textId="1AACA12C" w:rsidR="00745623" w:rsidRPr="00077EA2" w:rsidRDefault="00745623" w:rsidP="00341924">
      <w:pPr>
        <w:pStyle w:val="BodyTextIndent3"/>
        <w:numPr>
          <w:ilvl w:val="0"/>
          <w:numId w:val="1"/>
        </w:numPr>
        <w:tabs>
          <w:tab w:val="left" w:pos="851"/>
        </w:tabs>
        <w:ind w:left="567" w:hanging="567"/>
        <w:rPr>
          <w:szCs w:val="24"/>
        </w:rPr>
      </w:pPr>
      <w:r w:rsidRPr="00A93B69">
        <w:t>Ja piedāvājums vai atsevišķas tā daļas satur komercnoslēpumu, piedāvājuma lapām, kuras satur šāda rakstura informāciju, ir jābūt ar atzīmi „</w:t>
      </w:r>
      <w:r w:rsidRPr="00553FD7">
        <w:rPr>
          <w:b/>
        </w:rPr>
        <w:t>Komercnoslēpums</w:t>
      </w:r>
      <w:r w:rsidRPr="00A93B69">
        <w:t>”, izņemot Publisko iepirkumu likumā noteiktos gadījumus.</w:t>
      </w:r>
    </w:p>
    <w:p w14:paraId="6BAFD233" w14:textId="49DD2F11" w:rsidR="00077EA2" w:rsidRPr="00553FD7" w:rsidRDefault="00077EA2" w:rsidP="00341924">
      <w:pPr>
        <w:pStyle w:val="BodyTextIndent3"/>
        <w:numPr>
          <w:ilvl w:val="0"/>
          <w:numId w:val="1"/>
        </w:numPr>
        <w:tabs>
          <w:tab w:val="left" w:pos="851"/>
        </w:tabs>
        <w:ind w:left="567" w:hanging="567"/>
        <w:rPr>
          <w:szCs w:val="24"/>
        </w:rPr>
      </w:pPr>
      <w:r>
        <w:t>izziņas un citus dokumentus, kurus PIL noteiktajos gadījumos, izsniedz Latvijas Republikas kompetentās iestādes, komisija pieņem un atzīst, ja tie izdoti ne agrāk kā 1 (vienu) mēnesi pirms iesniegšanas dienas, bet ārvalstu kompetento iestāžu izsniegtās izziņas un citus dokumentus komisija pieņem un atzīst</w:t>
      </w:r>
      <w:r w:rsidR="006237F8">
        <w:t>, ja tie izdoti ne agrāk kā 6 (sešus) mēnešus pirms iesniegšanas dienas, ja izziņas vai dokumenta izdevējs nav norādījis īsāku tā derīguma termiņu.</w:t>
      </w:r>
    </w:p>
    <w:p w14:paraId="7B49F7E7" w14:textId="77777777" w:rsidR="00745623" w:rsidRPr="00A93B69" w:rsidRDefault="00745623" w:rsidP="00341924">
      <w:pPr>
        <w:numPr>
          <w:ilvl w:val="0"/>
          <w:numId w:val="1"/>
        </w:numPr>
        <w:ind w:left="567" w:hanging="567"/>
        <w:jc w:val="both"/>
        <w:rPr>
          <w:lang w:val="lv-LV"/>
        </w:rPr>
      </w:pPr>
      <w:r w:rsidRPr="00A93B69">
        <w:rPr>
          <w:lang w:val="lv-LV"/>
        </w:rPr>
        <w:t xml:space="preserve">Piedāvājums ir jāiesniedz aizlīmētā iesaiņojumā. Piedāvājuma iesaiņojuma līmējuma vietai jābūt apstiprinātai ar pretendenta zīmogu un parakstu. </w:t>
      </w:r>
    </w:p>
    <w:p w14:paraId="5FB84CD5" w14:textId="77777777" w:rsidR="00745623" w:rsidRPr="00B3530C" w:rsidRDefault="00745623" w:rsidP="00341924">
      <w:pPr>
        <w:numPr>
          <w:ilvl w:val="0"/>
          <w:numId w:val="1"/>
        </w:numPr>
        <w:ind w:left="567" w:hanging="567"/>
        <w:jc w:val="both"/>
        <w:rPr>
          <w:lang w:val="lv-LV"/>
        </w:rPr>
      </w:pPr>
      <w:r w:rsidRPr="00A93B69">
        <w:rPr>
          <w:u w:val="single"/>
          <w:lang w:val="lv-LV"/>
        </w:rPr>
        <w:t>Uz iesaiņojuma jānorāda: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7"/>
      </w:tblGrid>
      <w:tr w:rsidR="00745623" w:rsidRPr="00943BE8" w14:paraId="08076704" w14:textId="77777777" w:rsidTr="008F79EF">
        <w:trPr>
          <w:jc w:val="center"/>
        </w:trPr>
        <w:tc>
          <w:tcPr>
            <w:tcW w:w="8567" w:type="dxa"/>
          </w:tcPr>
          <w:p w14:paraId="3C686138" w14:textId="77777777" w:rsidR="00745623" w:rsidRPr="00A93B69" w:rsidRDefault="00745623" w:rsidP="003B1059">
            <w:pPr>
              <w:pStyle w:val="naisf"/>
              <w:shd w:val="clear" w:color="auto" w:fill="FFFFFF"/>
              <w:spacing w:before="0" w:beforeAutospacing="0" w:after="0" w:afterAutospacing="0" w:line="276" w:lineRule="auto"/>
              <w:ind w:left="567" w:hanging="567"/>
              <w:jc w:val="right"/>
            </w:pPr>
            <w:r w:rsidRPr="00A93B69">
              <w:t>Latvijas Kara muzeja</w:t>
            </w:r>
          </w:p>
          <w:p w14:paraId="0B667305" w14:textId="77777777" w:rsidR="00745623" w:rsidRPr="00A93B69" w:rsidRDefault="00745623" w:rsidP="003B1059">
            <w:pPr>
              <w:pStyle w:val="naisf"/>
              <w:shd w:val="clear" w:color="auto" w:fill="FFFFFF"/>
              <w:spacing w:before="0" w:beforeAutospacing="0" w:after="0" w:afterAutospacing="0" w:line="276" w:lineRule="auto"/>
              <w:ind w:left="567" w:hanging="567"/>
              <w:jc w:val="right"/>
            </w:pPr>
            <w:r w:rsidRPr="00A93B69">
              <w:t xml:space="preserve"> iepirkuma komisijai</w:t>
            </w:r>
          </w:p>
          <w:p w14:paraId="5152E1B1" w14:textId="572990DD" w:rsidR="00745623" w:rsidRPr="00553FD7" w:rsidRDefault="00745623" w:rsidP="00553FD7">
            <w:pPr>
              <w:pStyle w:val="naisf"/>
              <w:shd w:val="clear" w:color="auto" w:fill="FFFFFF"/>
              <w:spacing w:before="0" w:beforeAutospacing="0" w:after="0" w:afterAutospacing="0" w:line="276" w:lineRule="auto"/>
              <w:ind w:left="567" w:hanging="567"/>
              <w:jc w:val="right"/>
              <w:rPr>
                <w:bCs/>
              </w:rPr>
            </w:pPr>
            <w:r w:rsidRPr="00A93B69">
              <w:t>Smilšu iela 20, Rīga, LV-1050</w:t>
            </w:r>
          </w:p>
          <w:p w14:paraId="73A9356A" w14:textId="77777777" w:rsidR="00745623" w:rsidRPr="00A93B69" w:rsidRDefault="00745623" w:rsidP="003B1059">
            <w:pPr>
              <w:spacing w:line="276" w:lineRule="auto"/>
              <w:ind w:left="567" w:hanging="567"/>
              <w:rPr>
                <w:lang w:val="lv-LV"/>
              </w:rPr>
            </w:pPr>
            <w:r w:rsidRPr="00A93B69">
              <w:rPr>
                <w:lang w:val="lv-LV"/>
              </w:rPr>
              <w:t>Pretendenta nosaukums</w:t>
            </w:r>
          </w:p>
          <w:p w14:paraId="3D7315D9" w14:textId="77777777" w:rsidR="00745623" w:rsidRPr="00A93B69" w:rsidRDefault="00745623" w:rsidP="003B1059">
            <w:pPr>
              <w:spacing w:line="276" w:lineRule="auto"/>
              <w:ind w:left="567" w:hanging="567"/>
              <w:rPr>
                <w:lang w:val="lv-LV"/>
              </w:rPr>
            </w:pPr>
            <w:r w:rsidRPr="00A93B69">
              <w:rPr>
                <w:lang w:val="lv-LV"/>
              </w:rPr>
              <w:t>Pretendenta adrese, tālrunis</w:t>
            </w:r>
          </w:p>
          <w:p w14:paraId="031A06DE" w14:textId="3ECB4430" w:rsidR="00745623" w:rsidRPr="00A93B69" w:rsidRDefault="00745623" w:rsidP="003B1059">
            <w:pPr>
              <w:pStyle w:val="naisf"/>
              <w:shd w:val="clear" w:color="auto" w:fill="FFFFFF"/>
              <w:spacing w:before="0" w:beforeAutospacing="0" w:after="0" w:afterAutospacing="0" w:line="276" w:lineRule="auto"/>
              <w:ind w:left="567" w:hanging="567"/>
              <w:jc w:val="center"/>
            </w:pPr>
            <w:r w:rsidRPr="00A93B69">
              <w:t xml:space="preserve">Piedāvājums </w:t>
            </w:r>
            <w:r w:rsidR="00553FD7">
              <w:t>atklātā konkursā</w:t>
            </w:r>
          </w:p>
          <w:p w14:paraId="48C0336D" w14:textId="77777777" w:rsidR="006211F9" w:rsidRPr="00183F18" w:rsidRDefault="006211F9" w:rsidP="003B1059">
            <w:pPr>
              <w:pStyle w:val="naisf"/>
              <w:shd w:val="clear" w:color="auto" w:fill="FFFFFF"/>
              <w:tabs>
                <w:tab w:val="left" w:pos="-76"/>
                <w:tab w:val="left" w:pos="66"/>
              </w:tabs>
              <w:autoSpaceDE w:val="0"/>
              <w:autoSpaceDN w:val="0"/>
              <w:adjustRightInd w:val="0"/>
              <w:spacing w:before="0" w:beforeAutospacing="0" w:after="0" w:afterAutospacing="0" w:line="276" w:lineRule="auto"/>
              <w:ind w:left="567" w:hanging="567"/>
              <w:jc w:val="center"/>
              <w:rPr>
                <w:b/>
              </w:rPr>
            </w:pPr>
            <w:r w:rsidRPr="00183F18">
              <w:rPr>
                <w:b/>
              </w:rPr>
              <w:t xml:space="preserve">Latvijas Kara muzeja tekstilijas un eksponātu kolekcijas </w:t>
            </w:r>
          </w:p>
          <w:p w14:paraId="1F45CFC1" w14:textId="1CA6DEDB" w:rsidR="006211F9" w:rsidRPr="00183F18" w:rsidRDefault="006211F9" w:rsidP="003B1059">
            <w:pPr>
              <w:pStyle w:val="naisf"/>
              <w:shd w:val="clear" w:color="auto" w:fill="FFFFFF"/>
              <w:tabs>
                <w:tab w:val="left" w:pos="-76"/>
                <w:tab w:val="left" w:pos="66"/>
              </w:tabs>
              <w:autoSpaceDE w:val="0"/>
              <w:autoSpaceDN w:val="0"/>
              <w:adjustRightInd w:val="0"/>
              <w:spacing w:before="0" w:beforeAutospacing="0" w:after="0" w:afterAutospacing="0" w:line="276" w:lineRule="auto"/>
              <w:ind w:left="567" w:hanging="567"/>
              <w:jc w:val="center"/>
              <w:rPr>
                <w:b/>
              </w:rPr>
            </w:pPr>
            <w:r w:rsidRPr="00183F18">
              <w:rPr>
                <w:b/>
              </w:rPr>
              <w:t xml:space="preserve">krātuves aprīkošanas projekta realizācija </w:t>
            </w:r>
          </w:p>
          <w:p w14:paraId="3CCFC46E" w14:textId="65F71ADC" w:rsidR="00745623" w:rsidRPr="00A93B69" w:rsidRDefault="00745623" w:rsidP="003B1059">
            <w:pPr>
              <w:pStyle w:val="naisf"/>
              <w:shd w:val="clear" w:color="auto" w:fill="FFFFFF"/>
              <w:tabs>
                <w:tab w:val="left" w:pos="-76"/>
                <w:tab w:val="left" w:pos="66"/>
              </w:tabs>
              <w:autoSpaceDE w:val="0"/>
              <w:autoSpaceDN w:val="0"/>
              <w:adjustRightInd w:val="0"/>
              <w:spacing w:before="0" w:beforeAutospacing="0" w:after="0" w:afterAutospacing="0" w:line="276" w:lineRule="auto"/>
              <w:ind w:left="567" w:hanging="567"/>
              <w:jc w:val="center"/>
            </w:pPr>
            <w:r w:rsidRPr="00A93B69">
              <w:lastRenderedPageBreak/>
              <w:t xml:space="preserve">(identifikācijas numurs Nr. LKM </w:t>
            </w:r>
            <w:r w:rsidRPr="00BF52DC">
              <w:t>201</w:t>
            </w:r>
            <w:r w:rsidR="00553FD7">
              <w:t>7</w:t>
            </w:r>
            <w:r w:rsidRPr="00FC2A9D">
              <w:t>/</w:t>
            </w:r>
            <w:r w:rsidR="00943BE8">
              <w:t>1</w:t>
            </w:r>
            <w:r w:rsidRPr="00FC2A9D">
              <w:t>)</w:t>
            </w:r>
          </w:p>
          <w:p w14:paraId="09AF79EB" w14:textId="77777777" w:rsidR="00745623" w:rsidRPr="00A93B69" w:rsidRDefault="00745623" w:rsidP="003B1059">
            <w:pPr>
              <w:pStyle w:val="naisf"/>
              <w:shd w:val="clear" w:color="auto" w:fill="FFFFFF"/>
              <w:spacing w:before="0" w:beforeAutospacing="0" w:after="0" w:afterAutospacing="0" w:line="276" w:lineRule="auto"/>
              <w:ind w:left="567" w:hanging="567"/>
              <w:jc w:val="center"/>
              <w:rPr>
                <w:sz w:val="22"/>
              </w:rPr>
            </w:pPr>
          </w:p>
          <w:p w14:paraId="2BE4EA90" w14:textId="5682C659" w:rsidR="00745623" w:rsidRPr="00A93B69" w:rsidRDefault="00745623" w:rsidP="00943BE8">
            <w:pPr>
              <w:pStyle w:val="naisf"/>
              <w:shd w:val="clear" w:color="auto" w:fill="FFFFFF"/>
              <w:spacing w:before="0" w:beforeAutospacing="0" w:after="0" w:afterAutospacing="0" w:line="276" w:lineRule="auto"/>
              <w:ind w:left="567" w:hanging="567"/>
              <w:jc w:val="center"/>
              <w:rPr>
                <w:sz w:val="22"/>
              </w:rPr>
            </w:pPr>
            <w:r w:rsidRPr="00943BE8">
              <w:rPr>
                <w:b/>
                <w:sz w:val="22"/>
                <w:szCs w:val="22"/>
              </w:rPr>
              <w:t>Neatvērt līdz 201</w:t>
            </w:r>
            <w:r w:rsidR="00553FD7" w:rsidRPr="00943BE8">
              <w:rPr>
                <w:b/>
                <w:sz w:val="22"/>
                <w:szCs w:val="22"/>
              </w:rPr>
              <w:t>7</w:t>
            </w:r>
            <w:r w:rsidRPr="00943BE8">
              <w:rPr>
                <w:b/>
                <w:sz w:val="22"/>
                <w:szCs w:val="22"/>
              </w:rPr>
              <w:t>.</w:t>
            </w:r>
            <w:r w:rsidR="003A4751" w:rsidRPr="00943BE8">
              <w:rPr>
                <w:b/>
                <w:sz w:val="22"/>
                <w:szCs w:val="22"/>
              </w:rPr>
              <w:t xml:space="preserve"> </w:t>
            </w:r>
            <w:r w:rsidRPr="00943BE8">
              <w:rPr>
                <w:b/>
                <w:sz w:val="22"/>
                <w:szCs w:val="22"/>
              </w:rPr>
              <w:t xml:space="preserve">gada </w:t>
            </w:r>
            <w:r w:rsidR="00943BE8" w:rsidRPr="00943BE8">
              <w:rPr>
                <w:b/>
                <w:sz w:val="22"/>
                <w:szCs w:val="22"/>
              </w:rPr>
              <w:t>25.</w:t>
            </w:r>
            <w:r w:rsidR="00943BE8">
              <w:rPr>
                <w:b/>
                <w:sz w:val="22"/>
                <w:szCs w:val="22"/>
              </w:rPr>
              <w:t xml:space="preserve"> </w:t>
            </w:r>
            <w:r w:rsidR="00943BE8" w:rsidRPr="00943BE8">
              <w:rPr>
                <w:b/>
                <w:sz w:val="22"/>
                <w:szCs w:val="22"/>
              </w:rPr>
              <w:t>septembrim,</w:t>
            </w:r>
            <w:r w:rsidR="00553FD7" w:rsidRPr="00943BE8">
              <w:rPr>
                <w:b/>
                <w:sz w:val="22"/>
                <w:szCs w:val="22"/>
              </w:rPr>
              <w:t xml:space="preserve"> </w:t>
            </w:r>
            <w:r w:rsidRPr="00943BE8">
              <w:rPr>
                <w:b/>
                <w:sz w:val="22"/>
                <w:szCs w:val="22"/>
              </w:rPr>
              <w:t>plkst. 16:</w:t>
            </w:r>
            <w:r w:rsidR="00394ECE" w:rsidRPr="00943BE8">
              <w:rPr>
                <w:b/>
                <w:sz w:val="22"/>
                <w:szCs w:val="22"/>
              </w:rPr>
              <w:t>0</w:t>
            </w:r>
            <w:r w:rsidRPr="00943BE8">
              <w:rPr>
                <w:b/>
                <w:sz w:val="22"/>
                <w:szCs w:val="22"/>
              </w:rPr>
              <w:t>0</w:t>
            </w:r>
          </w:p>
        </w:tc>
      </w:tr>
    </w:tbl>
    <w:p w14:paraId="49766AE0" w14:textId="2C007569" w:rsidR="00745623" w:rsidRPr="00A93B69" w:rsidRDefault="00745623" w:rsidP="009815DD">
      <w:pPr>
        <w:widowControl w:val="0"/>
        <w:jc w:val="both"/>
        <w:rPr>
          <w:lang w:val="lv-LV"/>
        </w:rPr>
      </w:pPr>
      <w:bookmarkStart w:id="3" w:name="_Ref138125777"/>
      <w:bookmarkStart w:id="4" w:name="_Ref156204876"/>
    </w:p>
    <w:p w14:paraId="114C78FE" w14:textId="77777777" w:rsidR="00B63960" w:rsidRPr="00B63960" w:rsidRDefault="00B63960" w:rsidP="00D5617C">
      <w:pPr>
        <w:pStyle w:val="BodyTextIndent3"/>
        <w:numPr>
          <w:ilvl w:val="0"/>
          <w:numId w:val="20"/>
        </w:numPr>
        <w:spacing w:line="276" w:lineRule="auto"/>
        <w:rPr>
          <w:szCs w:val="24"/>
          <w:u w:val="single"/>
        </w:rPr>
      </w:pPr>
      <w:r>
        <w:rPr>
          <w:b/>
          <w:szCs w:val="24"/>
          <w:u w:val="single"/>
        </w:rPr>
        <w:t xml:space="preserve">IEPIRKUMA PIETEIKUMS – FINANŠU PIEDĀVĀJUMS </w:t>
      </w:r>
    </w:p>
    <w:p w14:paraId="1225A517" w14:textId="535885D1" w:rsidR="00745623" w:rsidRPr="009815DD" w:rsidRDefault="00745623" w:rsidP="004F6CEA">
      <w:pPr>
        <w:pStyle w:val="BodyTextIndent3"/>
        <w:numPr>
          <w:ilvl w:val="1"/>
          <w:numId w:val="1"/>
        </w:numPr>
        <w:spacing w:line="276" w:lineRule="auto"/>
        <w:ind w:left="567" w:hanging="567"/>
        <w:rPr>
          <w:szCs w:val="24"/>
        </w:rPr>
      </w:pPr>
      <w:r w:rsidRPr="00A93B69">
        <w:t xml:space="preserve">Lai apliecinātu savu piedalīšanos iepirkuma procedūrā, pretendentam jāiesniedz </w:t>
      </w:r>
      <w:r w:rsidRPr="00A93B69">
        <w:rPr>
          <w:b/>
        </w:rPr>
        <w:t xml:space="preserve">Pieteikums – finanšu piedāvājums </w:t>
      </w:r>
      <w:r w:rsidRPr="00A93B69">
        <w:t xml:space="preserve">(pielikuma Nr.1 formā). </w:t>
      </w:r>
      <w:bookmarkStart w:id="5" w:name="_Ref198103160"/>
      <w:bookmarkStart w:id="6" w:name="_Ref138125786"/>
    </w:p>
    <w:p w14:paraId="06128CA8" w14:textId="5043E0DB" w:rsidR="009815DD" w:rsidRPr="009815DD" w:rsidRDefault="009815DD" w:rsidP="004F6CEA">
      <w:pPr>
        <w:pStyle w:val="BodyTextIndent3"/>
        <w:numPr>
          <w:ilvl w:val="1"/>
          <w:numId w:val="1"/>
        </w:numPr>
        <w:ind w:left="567" w:hanging="567"/>
        <w:rPr>
          <w:szCs w:val="24"/>
        </w:rPr>
      </w:pPr>
      <w:r w:rsidRPr="0076486D">
        <w:t>pieteikumā</w:t>
      </w:r>
      <w:r>
        <w:t xml:space="preserve"> – finanšu piedāvājumā</w:t>
      </w:r>
      <w:r w:rsidRPr="0076486D">
        <w:t xml:space="preserve">, atbilstoši Iepirkumu uzraudzības biroja sniegtajam skaidrojumam </w:t>
      </w:r>
      <w:r w:rsidRPr="00943BE8">
        <w:t>(</w:t>
      </w:r>
      <w:hyperlink r:id="rId16" w:history="1">
        <w:r w:rsidRPr="00943BE8">
          <w:rPr>
            <w:rStyle w:val="Hyperlink"/>
            <w:color w:val="auto"/>
          </w:rPr>
          <w:t>https://www.iub.gov.lv/sites/default/files/upload/skaidrojums_mazajie_videjie_uzn.pdf</w:t>
        </w:r>
      </w:hyperlink>
      <w:r w:rsidRPr="00943BE8">
        <w:t xml:space="preserve">) un Eiropas </w:t>
      </w:r>
      <w:r>
        <w:t>k</w:t>
      </w:r>
      <w:r w:rsidRPr="0076486D">
        <w:t>omisijas 2003.</w:t>
      </w:r>
      <w:r w:rsidR="00786B0B">
        <w:t xml:space="preserve"> </w:t>
      </w:r>
      <w:r w:rsidRPr="0076486D">
        <w:t>gada 6.</w:t>
      </w:r>
      <w:r w:rsidR="00786B0B">
        <w:t xml:space="preserve"> </w:t>
      </w:r>
      <w:r w:rsidRPr="0076486D">
        <w:t xml:space="preserve">maija Ieteikumam par mikro, mazo un vidējo uzņēmumu definīciju (OV L124, 20.5.2003.)) jānorāda (pielikuma </w:t>
      </w:r>
      <w:r w:rsidRPr="00943BE8">
        <w:t>Nr. 1 6.punktā),</w:t>
      </w:r>
      <w:r w:rsidRPr="0076486D">
        <w:t xml:space="preserve"> kādam statusam atbilst pretendents – mazajam, vidē</w:t>
      </w:r>
      <w:r>
        <w:t>jam vai citam uzņēmuma statusam;</w:t>
      </w:r>
    </w:p>
    <w:p w14:paraId="3EA8F2EC" w14:textId="77777777" w:rsidR="001376FB" w:rsidRPr="001376FB" w:rsidRDefault="00745623" w:rsidP="001376FB">
      <w:pPr>
        <w:pStyle w:val="BodyTextIndent3"/>
        <w:numPr>
          <w:ilvl w:val="1"/>
          <w:numId w:val="1"/>
        </w:numPr>
        <w:spacing w:line="276" w:lineRule="auto"/>
        <w:ind w:left="567" w:hanging="567"/>
        <w:rPr>
          <w:szCs w:val="24"/>
        </w:rPr>
      </w:pPr>
      <w:r w:rsidRPr="00A93B69">
        <w:t xml:space="preserve">Pieteikums-finanšu piedāvājums (aizpildīts noteikumu </w:t>
      </w:r>
      <w:r w:rsidRPr="00943BE8">
        <w:t>pielikums Nr.1)</w:t>
      </w:r>
      <w:r w:rsidRPr="00A93B69">
        <w:t xml:space="preserve"> oriģināls jāparaksta pretendenta pārstāvim ar pārstāvības tiesībām vai tā pilnvarotai personai. Ja pretendents ir piegādātāju apvienība un sabiedrības līgumā nav atrunātas pārstāvības tiesības, pieteikuma oriģināls jāparaksta katras personas, kas iekļauta piegādātāju apvienībā, pārstāvim ar pārstāvības tiesībām.</w:t>
      </w:r>
    </w:p>
    <w:p w14:paraId="2FD05FFA" w14:textId="77777777" w:rsidR="001376FB" w:rsidRPr="001376FB" w:rsidRDefault="001376FB" w:rsidP="001376FB">
      <w:pPr>
        <w:pStyle w:val="BodyTextIndent3"/>
        <w:numPr>
          <w:ilvl w:val="1"/>
          <w:numId w:val="1"/>
        </w:numPr>
        <w:spacing w:line="276" w:lineRule="auto"/>
        <w:ind w:left="567" w:hanging="567"/>
        <w:rPr>
          <w:szCs w:val="24"/>
        </w:rPr>
      </w:pPr>
      <w:r w:rsidRPr="001376FB">
        <w:t>iepirkuma komisija pieprasa informāciju no Uzņēmuma reģistra, lai gūtu pārliecību par pretendenta (tai skaitā piegādātāju apvienības dalībnieku, personālsabiedrības biedru, piesaistīto apakšuzņēmēju un uzņēmēju, uz kuru iespējām pretendents balstās līguma izpildē) pārstāvības tiesībām un pārstāvības apjomu;</w:t>
      </w:r>
    </w:p>
    <w:p w14:paraId="1E622B99" w14:textId="77777777" w:rsidR="001376FB" w:rsidRPr="001376FB" w:rsidRDefault="001376FB" w:rsidP="001376FB">
      <w:pPr>
        <w:pStyle w:val="BodyTextIndent3"/>
        <w:numPr>
          <w:ilvl w:val="1"/>
          <w:numId w:val="1"/>
        </w:numPr>
        <w:spacing w:line="276" w:lineRule="auto"/>
        <w:ind w:left="567" w:hanging="567"/>
        <w:rPr>
          <w:szCs w:val="24"/>
        </w:rPr>
      </w:pPr>
      <w:r w:rsidRPr="001376FB">
        <w:t>ja pieteikumu – finanšu piedāvājumu paraksta persona, kurai nav pretendenta pārstāvības tiesības, jāiesniedz pretendenta personas ar pārstāvības tiesībām izdota pilnvara (oriģināls vai Ministru kabineta 28.09.2010. noteikumu Nr.916 „Dokumentu izstrādāšanas un noformēšanas kārtība” noteiktajā kārtībā apliecināta kopija; turpmāk - apliecināta kopija) citai personai parakstīt piedāvājumu;</w:t>
      </w:r>
    </w:p>
    <w:p w14:paraId="67D0527A" w14:textId="4B62BB1C" w:rsidR="001376FB" w:rsidRPr="001376FB" w:rsidRDefault="001376FB" w:rsidP="001376FB">
      <w:pPr>
        <w:pStyle w:val="BodyTextIndent3"/>
        <w:numPr>
          <w:ilvl w:val="1"/>
          <w:numId w:val="1"/>
        </w:numPr>
        <w:spacing w:line="276" w:lineRule="auto"/>
        <w:ind w:left="567" w:hanging="567"/>
        <w:rPr>
          <w:szCs w:val="24"/>
        </w:rPr>
      </w:pPr>
      <w:r w:rsidRPr="001376FB">
        <w:t>ja pieteikumu – finanšu piedāvājumu nav parakstījusi persona ar pārstāvības tiesībām, komisija pieņem lēmumu piedāvājumu neizskatīt.</w:t>
      </w:r>
    </w:p>
    <w:p w14:paraId="25B104C1" w14:textId="77777777" w:rsidR="001376FB" w:rsidRPr="001376FB" w:rsidRDefault="001376FB" w:rsidP="001376FB">
      <w:pPr>
        <w:pStyle w:val="BodyTextIndent3"/>
        <w:spacing w:line="276" w:lineRule="auto"/>
        <w:ind w:left="567" w:firstLine="0"/>
        <w:rPr>
          <w:szCs w:val="24"/>
        </w:rPr>
      </w:pPr>
    </w:p>
    <w:bookmarkEnd w:id="3"/>
    <w:bookmarkEnd w:id="4"/>
    <w:bookmarkEnd w:id="5"/>
    <w:bookmarkEnd w:id="6"/>
    <w:p w14:paraId="75606D2B" w14:textId="5EA0139B" w:rsidR="009815DD" w:rsidRPr="0023185B" w:rsidRDefault="0023185B" w:rsidP="00D5617C">
      <w:pPr>
        <w:pStyle w:val="ListParagraph"/>
        <w:numPr>
          <w:ilvl w:val="0"/>
          <w:numId w:val="20"/>
        </w:numPr>
        <w:spacing w:after="120"/>
        <w:jc w:val="center"/>
        <w:rPr>
          <w:rFonts w:ascii="Times New Roman" w:hAnsi="Times New Roman"/>
          <w:b/>
          <w:sz w:val="24"/>
          <w:szCs w:val="24"/>
          <w:u w:val="single"/>
          <w:lang w:val="lv-LV"/>
        </w:rPr>
      </w:pPr>
      <w:r>
        <w:rPr>
          <w:rFonts w:ascii="Times New Roman" w:hAnsi="Times New Roman"/>
          <w:b/>
          <w:sz w:val="24"/>
          <w:szCs w:val="24"/>
          <w:u w:val="single"/>
          <w:lang w:val="lv-LV"/>
        </w:rPr>
        <w:t>PRETENDENTU KVALIFIKĀCIJAS</w:t>
      </w:r>
      <w:r w:rsidR="004F6CEA" w:rsidRPr="004F6CEA">
        <w:rPr>
          <w:rFonts w:ascii="Times New Roman" w:hAnsi="Times New Roman"/>
          <w:b/>
          <w:sz w:val="24"/>
          <w:szCs w:val="24"/>
          <w:u w:val="single"/>
          <w:lang w:val="lv-LV"/>
        </w:rPr>
        <w:t xml:space="preserve"> </w:t>
      </w:r>
      <w:r>
        <w:rPr>
          <w:rFonts w:ascii="Times New Roman" w:hAnsi="Times New Roman"/>
          <w:b/>
          <w:sz w:val="24"/>
          <w:szCs w:val="24"/>
          <w:u w:val="single"/>
          <w:lang w:val="lv-LV"/>
        </w:rPr>
        <w:t>PRASĪBAS</w:t>
      </w:r>
      <w:r w:rsidR="004F6CEA" w:rsidRPr="004F6CEA">
        <w:rPr>
          <w:rFonts w:ascii="Times New Roman" w:hAnsi="Times New Roman"/>
          <w:b/>
          <w:sz w:val="24"/>
          <w:szCs w:val="24"/>
          <w:u w:val="single"/>
          <w:lang w:val="lv-LV"/>
        </w:rPr>
        <w:t xml:space="preserve">, </w:t>
      </w:r>
      <w:r>
        <w:rPr>
          <w:rFonts w:ascii="Times New Roman" w:hAnsi="Times New Roman"/>
          <w:b/>
          <w:sz w:val="24"/>
          <w:szCs w:val="24"/>
          <w:u w:val="single"/>
          <w:lang w:val="lv-LV"/>
        </w:rPr>
        <w:t xml:space="preserve">IESNIEDZAMIE DOKUMENTI, </w:t>
      </w:r>
      <w:r w:rsidRPr="0023185B">
        <w:rPr>
          <w:rFonts w:ascii="Times New Roman" w:hAnsi="Times New Roman"/>
          <w:b/>
          <w:sz w:val="24"/>
          <w:szCs w:val="24"/>
          <w:u w:val="single"/>
          <w:lang w:val="lv-LV"/>
        </w:rPr>
        <w:t>PĀRBAUDE UN IZSLĒGŠANA</w:t>
      </w:r>
    </w:p>
    <w:p w14:paraId="2878680E" w14:textId="77777777" w:rsidR="00B63960" w:rsidRPr="00B63960" w:rsidRDefault="00B63960" w:rsidP="00B63960">
      <w:pPr>
        <w:pStyle w:val="ListParagraph"/>
        <w:spacing w:after="120"/>
        <w:ind w:left="1080"/>
        <w:jc w:val="center"/>
        <w:rPr>
          <w:rFonts w:ascii="Times New Roman" w:hAnsi="Times New Roman"/>
          <w:b/>
          <w:sz w:val="24"/>
          <w:szCs w:val="24"/>
          <w:u w:val="single"/>
          <w:lang w:val="lv-LV"/>
        </w:rPr>
      </w:pPr>
    </w:p>
    <w:p w14:paraId="1056FEF9" w14:textId="77777777" w:rsidR="00B63960" w:rsidRPr="00B63960" w:rsidRDefault="009815DD" w:rsidP="00B63960">
      <w:pPr>
        <w:pStyle w:val="ListParagraph"/>
        <w:widowControl w:val="0"/>
        <w:numPr>
          <w:ilvl w:val="0"/>
          <w:numId w:val="1"/>
        </w:numPr>
        <w:tabs>
          <w:tab w:val="left" w:pos="567"/>
        </w:tabs>
        <w:jc w:val="both"/>
        <w:rPr>
          <w:rFonts w:ascii="Times New Roman" w:hAnsi="Times New Roman"/>
          <w:sz w:val="24"/>
          <w:szCs w:val="24"/>
          <w:lang w:val="lv-LV"/>
        </w:rPr>
      </w:pPr>
      <w:r w:rsidRPr="00B63960">
        <w:rPr>
          <w:rFonts w:ascii="Times New Roman" w:hAnsi="Times New Roman"/>
          <w:b/>
          <w:sz w:val="24"/>
          <w:szCs w:val="24"/>
          <w:lang w:val="lv-LV"/>
        </w:rPr>
        <w:t>Kvalifikācijas prasības:</w:t>
      </w:r>
    </w:p>
    <w:p w14:paraId="4389B3BA" w14:textId="77777777" w:rsidR="00B63960" w:rsidRPr="007044E5" w:rsidRDefault="009815DD" w:rsidP="00B63960">
      <w:pPr>
        <w:pStyle w:val="ListParagraph"/>
        <w:widowControl w:val="0"/>
        <w:numPr>
          <w:ilvl w:val="1"/>
          <w:numId w:val="1"/>
        </w:numPr>
        <w:tabs>
          <w:tab w:val="left" w:pos="993"/>
        </w:tabs>
        <w:ind w:left="567" w:hanging="567"/>
        <w:jc w:val="both"/>
        <w:rPr>
          <w:rFonts w:ascii="Times New Roman" w:hAnsi="Times New Roman"/>
          <w:sz w:val="24"/>
          <w:szCs w:val="24"/>
          <w:lang w:val="lv-LV"/>
        </w:rPr>
      </w:pPr>
      <w:r w:rsidRPr="007044E5">
        <w:rPr>
          <w:rFonts w:ascii="Times New Roman" w:hAnsi="Times New Roman"/>
          <w:sz w:val="24"/>
          <w:szCs w:val="24"/>
          <w:lang w:val="lv-LV"/>
        </w:rPr>
        <w:t>P</w:t>
      </w:r>
      <w:r w:rsidR="004F6CEA" w:rsidRPr="007044E5">
        <w:rPr>
          <w:rFonts w:ascii="Times New Roman" w:hAnsi="Times New Roman"/>
          <w:sz w:val="24"/>
          <w:szCs w:val="24"/>
          <w:lang w:val="lv-LV"/>
        </w:rPr>
        <w:t xml:space="preserve">retendents ir reģistrēts </w:t>
      </w:r>
      <w:r w:rsidRPr="007044E5">
        <w:rPr>
          <w:rFonts w:ascii="Times New Roman" w:hAnsi="Times New Roman"/>
          <w:sz w:val="24"/>
          <w:szCs w:val="24"/>
          <w:lang w:val="lv-LV"/>
        </w:rPr>
        <w:t>likumā noteiktajā kārtībā.</w:t>
      </w:r>
    </w:p>
    <w:p w14:paraId="743143C6" w14:textId="32CDA625" w:rsidR="009815DD" w:rsidRPr="007044E5" w:rsidRDefault="009815DD" w:rsidP="00B63960">
      <w:pPr>
        <w:pStyle w:val="ListParagraph"/>
        <w:widowControl w:val="0"/>
        <w:numPr>
          <w:ilvl w:val="1"/>
          <w:numId w:val="1"/>
        </w:numPr>
        <w:tabs>
          <w:tab w:val="left" w:pos="993"/>
        </w:tabs>
        <w:ind w:left="567" w:hanging="567"/>
        <w:jc w:val="both"/>
        <w:rPr>
          <w:rFonts w:ascii="Times New Roman" w:hAnsi="Times New Roman"/>
          <w:sz w:val="24"/>
          <w:szCs w:val="24"/>
          <w:lang w:val="lv-LV"/>
        </w:rPr>
      </w:pPr>
      <w:r w:rsidRPr="007044E5">
        <w:rPr>
          <w:rFonts w:ascii="Times New Roman" w:hAnsi="Times New Roman"/>
          <w:sz w:val="24"/>
          <w:szCs w:val="24"/>
          <w:lang w:val="lv-LV"/>
        </w:rPr>
        <w:t xml:space="preserve">Pretendentam uz piedāvājuma iesniegšanas brīdi ir pieredze iepriekšējo 3 (trīs) gadu laikā </w:t>
      </w:r>
      <w:r w:rsidR="00155B5A">
        <w:rPr>
          <w:rFonts w:ascii="Times New Roman" w:hAnsi="Times New Roman"/>
          <w:sz w:val="24"/>
          <w:szCs w:val="24"/>
          <w:lang w:val="lv-LV"/>
        </w:rPr>
        <w:t>metāla skapju un plauktu konstrukciju piegādē</w:t>
      </w:r>
      <w:r w:rsidRPr="007044E5">
        <w:rPr>
          <w:rFonts w:ascii="Times New Roman" w:hAnsi="Times New Roman"/>
          <w:sz w:val="24"/>
          <w:szCs w:val="24"/>
          <w:lang w:val="lv-LV"/>
        </w:rPr>
        <w:t xml:space="preserve"> </w:t>
      </w:r>
      <w:r w:rsidR="00155B5A">
        <w:rPr>
          <w:rFonts w:ascii="Times New Roman" w:hAnsi="Times New Roman"/>
          <w:sz w:val="24"/>
          <w:szCs w:val="24"/>
          <w:lang w:val="lv-LV"/>
        </w:rPr>
        <w:t>un montāžā,</w:t>
      </w:r>
      <w:r w:rsidRPr="007044E5">
        <w:rPr>
          <w:rFonts w:ascii="Times New Roman" w:hAnsi="Times New Roman"/>
          <w:sz w:val="24"/>
          <w:szCs w:val="24"/>
          <w:lang w:val="lv-LV"/>
        </w:rPr>
        <w:t xml:space="preserve"> un ir noslēgti un izpildīti vismaz 3 (trīs) līgumi par</w:t>
      </w:r>
      <w:r w:rsidR="00155B5A" w:rsidRPr="00155B5A">
        <w:rPr>
          <w:rFonts w:ascii="Times New Roman" w:hAnsi="Times New Roman"/>
          <w:sz w:val="24"/>
          <w:szCs w:val="24"/>
          <w:lang w:val="lv-LV"/>
        </w:rPr>
        <w:t xml:space="preserve"> </w:t>
      </w:r>
      <w:r w:rsidR="00155B5A">
        <w:rPr>
          <w:rFonts w:ascii="Times New Roman" w:hAnsi="Times New Roman"/>
          <w:sz w:val="24"/>
          <w:szCs w:val="24"/>
          <w:lang w:val="lv-LV"/>
        </w:rPr>
        <w:t>metāla skapju un plauktu konstrukciju piegādi</w:t>
      </w:r>
      <w:r w:rsidR="00155B5A" w:rsidRPr="007044E5">
        <w:rPr>
          <w:rFonts w:ascii="Times New Roman" w:hAnsi="Times New Roman"/>
          <w:sz w:val="24"/>
          <w:szCs w:val="24"/>
          <w:lang w:val="lv-LV"/>
        </w:rPr>
        <w:t xml:space="preserve"> </w:t>
      </w:r>
      <w:r w:rsidR="00155B5A">
        <w:rPr>
          <w:rFonts w:ascii="Times New Roman" w:hAnsi="Times New Roman"/>
          <w:sz w:val="24"/>
          <w:szCs w:val="24"/>
          <w:lang w:val="lv-LV"/>
        </w:rPr>
        <w:t>un montāžu.</w:t>
      </w:r>
    </w:p>
    <w:p w14:paraId="2101F7BF" w14:textId="77777777" w:rsidR="009815DD" w:rsidRPr="007044E5" w:rsidRDefault="009815DD" w:rsidP="00B63960">
      <w:pPr>
        <w:pStyle w:val="ListParagraph"/>
        <w:numPr>
          <w:ilvl w:val="0"/>
          <w:numId w:val="1"/>
        </w:numPr>
        <w:tabs>
          <w:tab w:val="left" w:pos="567"/>
        </w:tabs>
        <w:spacing w:after="0" w:line="240" w:lineRule="auto"/>
        <w:ind w:left="284" w:hanging="284"/>
        <w:rPr>
          <w:rFonts w:ascii="Times New Roman" w:hAnsi="Times New Roman"/>
          <w:b/>
          <w:sz w:val="24"/>
          <w:szCs w:val="24"/>
          <w:lang w:val="lv-LV"/>
        </w:rPr>
      </w:pPr>
      <w:r w:rsidRPr="007044E5">
        <w:rPr>
          <w:rFonts w:ascii="Times New Roman" w:hAnsi="Times New Roman"/>
          <w:b/>
          <w:sz w:val="24"/>
          <w:szCs w:val="24"/>
          <w:lang w:val="lv-LV"/>
        </w:rPr>
        <w:t xml:space="preserve">Kvalifikācijas dokumenti: </w:t>
      </w:r>
    </w:p>
    <w:p w14:paraId="638A14C1" w14:textId="1B3DF58F" w:rsidR="009815DD" w:rsidRPr="007044E5" w:rsidRDefault="009815DD" w:rsidP="00B63960">
      <w:pPr>
        <w:pStyle w:val="BodyTextIndent3"/>
        <w:numPr>
          <w:ilvl w:val="1"/>
          <w:numId w:val="1"/>
        </w:numPr>
        <w:ind w:left="567" w:hanging="567"/>
        <w:rPr>
          <w:szCs w:val="24"/>
        </w:rPr>
      </w:pPr>
      <w:r w:rsidRPr="007044E5">
        <w:rPr>
          <w:szCs w:val="24"/>
        </w:rPr>
        <w:t>Apliecinājums par pretendenta pieredzi iepriekšējo 3 (trīs) gadu laikā saskaņā ar pielikuma Nr.2 formu un atbilstoši 2</w:t>
      </w:r>
      <w:r w:rsidR="00FC2A9D">
        <w:rPr>
          <w:szCs w:val="24"/>
        </w:rPr>
        <w:t>3</w:t>
      </w:r>
      <w:r w:rsidRPr="007044E5">
        <w:rPr>
          <w:szCs w:val="24"/>
        </w:rPr>
        <w:t>.2</w:t>
      </w:r>
      <w:r w:rsidR="0012516B" w:rsidRPr="007044E5">
        <w:rPr>
          <w:szCs w:val="24"/>
        </w:rPr>
        <w:t xml:space="preserve">. </w:t>
      </w:r>
      <w:r w:rsidRPr="007044E5">
        <w:rPr>
          <w:szCs w:val="24"/>
        </w:rPr>
        <w:t xml:space="preserve">punktam. </w:t>
      </w:r>
    </w:p>
    <w:p w14:paraId="1F208512" w14:textId="77777777" w:rsidR="0023185B" w:rsidRDefault="0023185B" w:rsidP="0023185B">
      <w:pPr>
        <w:pStyle w:val="BodyTextIndent3"/>
        <w:numPr>
          <w:ilvl w:val="0"/>
          <w:numId w:val="1"/>
        </w:numPr>
        <w:tabs>
          <w:tab w:val="left" w:pos="567"/>
          <w:tab w:val="num" w:pos="1080"/>
        </w:tabs>
        <w:ind w:left="284" w:hanging="284"/>
        <w:rPr>
          <w:b/>
          <w:szCs w:val="24"/>
        </w:rPr>
      </w:pPr>
      <w:r w:rsidRPr="007E116C">
        <w:rPr>
          <w:b/>
          <w:szCs w:val="24"/>
        </w:rPr>
        <w:t>Ja pretendents ir piegādātāju apvienība, pretendentam jāiesniedz:</w:t>
      </w:r>
    </w:p>
    <w:p w14:paraId="3D9DC4CD" w14:textId="77777777" w:rsidR="0023185B" w:rsidRPr="00793B95" w:rsidRDefault="0023185B" w:rsidP="0023185B">
      <w:pPr>
        <w:pStyle w:val="BodyTextIndent3"/>
        <w:numPr>
          <w:ilvl w:val="1"/>
          <w:numId w:val="1"/>
        </w:numPr>
        <w:tabs>
          <w:tab w:val="left" w:pos="567"/>
          <w:tab w:val="num" w:pos="1440"/>
        </w:tabs>
        <w:ind w:left="567" w:hanging="567"/>
        <w:rPr>
          <w:b/>
          <w:szCs w:val="24"/>
        </w:rPr>
      </w:pPr>
      <w:r>
        <w:rPr>
          <w:szCs w:val="24"/>
        </w:rPr>
        <w:t>sadarbības</w:t>
      </w:r>
      <w:r w:rsidRPr="007E116C">
        <w:rPr>
          <w:szCs w:val="24"/>
        </w:rPr>
        <w:t xml:space="preserve"> līgums, kuru parakstījis katra piegādātāju apvienības biedra pārstāvis ar pārstāvības tiesībām vai tā pilnvarota persona (oriģināls vai apliecināta kopija). Līgumā jānorāda galvenais dalībnieks, kas pārstāvēs piegādātāju apvienību un </w:t>
      </w:r>
      <w:r w:rsidRPr="007E116C">
        <w:rPr>
          <w:szCs w:val="24"/>
        </w:rPr>
        <w:lastRenderedPageBreak/>
        <w:t>dalībnieku vārdā parakstīs piedāvājuma dokumentus. Līgumā jānorāda, kuras personas ir apvienojušās apvienībā un katras personas atbildības apjoms (veicamo darbu apjoms)</w:t>
      </w:r>
      <w:r>
        <w:rPr>
          <w:szCs w:val="24"/>
        </w:rPr>
        <w:t>;</w:t>
      </w:r>
    </w:p>
    <w:p w14:paraId="6893CE54" w14:textId="77777777" w:rsidR="0023185B" w:rsidRDefault="0023185B" w:rsidP="0023185B">
      <w:pPr>
        <w:pStyle w:val="BodyTextIndent3"/>
        <w:numPr>
          <w:ilvl w:val="1"/>
          <w:numId w:val="1"/>
        </w:numPr>
        <w:tabs>
          <w:tab w:val="left" w:pos="567"/>
          <w:tab w:val="num" w:pos="1440"/>
        </w:tabs>
        <w:ind w:left="567" w:hanging="567"/>
        <w:rPr>
          <w:b/>
          <w:szCs w:val="24"/>
        </w:rPr>
      </w:pPr>
      <w:r w:rsidRPr="00430BFE">
        <w:rPr>
          <w:szCs w:val="24"/>
        </w:rPr>
        <w:t>apliecinājums, ka gad</w:t>
      </w:r>
      <w:r>
        <w:rPr>
          <w:szCs w:val="24"/>
        </w:rPr>
        <w:t>ī</w:t>
      </w:r>
      <w:r w:rsidRPr="00430BFE">
        <w:rPr>
          <w:szCs w:val="24"/>
        </w:rPr>
        <w:t>jum</w:t>
      </w:r>
      <w:r>
        <w:rPr>
          <w:szCs w:val="24"/>
        </w:rPr>
        <w:t>ā</w:t>
      </w:r>
      <w:r w:rsidRPr="00430BFE">
        <w:rPr>
          <w:szCs w:val="24"/>
        </w:rPr>
        <w:t>, ja personu grupa (pieg</w:t>
      </w:r>
      <w:r>
        <w:rPr>
          <w:szCs w:val="24"/>
        </w:rPr>
        <w:t>ā</w:t>
      </w:r>
      <w:r w:rsidRPr="00430BFE">
        <w:rPr>
          <w:szCs w:val="24"/>
        </w:rPr>
        <w:t>d</w:t>
      </w:r>
      <w:r>
        <w:rPr>
          <w:szCs w:val="24"/>
        </w:rPr>
        <w:t>ā</w:t>
      </w:r>
      <w:r w:rsidRPr="00430BFE">
        <w:rPr>
          <w:szCs w:val="24"/>
        </w:rPr>
        <w:t>t</w:t>
      </w:r>
      <w:r>
        <w:rPr>
          <w:szCs w:val="24"/>
        </w:rPr>
        <w:t>ā</w:t>
      </w:r>
      <w:r w:rsidRPr="00430BFE">
        <w:rPr>
          <w:szCs w:val="24"/>
        </w:rPr>
        <w:t>ju apvien</w:t>
      </w:r>
      <w:r>
        <w:rPr>
          <w:szCs w:val="24"/>
        </w:rPr>
        <w:t>ī</w:t>
      </w:r>
      <w:r w:rsidRPr="00430BFE">
        <w:rPr>
          <w:szCs w:val="24"/>
        </w:rPr>
        <w:t>ba) tiks noteikta par konkursa uzvar</w:t>
      </w:r>
      <w:r>
        <w:rPr>
          <w:szCs w:val="24"/>
        </w:rPr>
        <w:t>ē</w:t>
      </w:r>
      <w:r w:rsidRPr="00430BFE">
        <w:rPr>
          <w:szCs w:val="24"/>
        </w:rPr>
        <w:t>t</w:t>
      </w:r>
      <w:r>
        <w:rPr>
          <w:szCs w:val="24"/>
        </w:rPr>
        <w:t>ā</w:t>
      </w:r>
      <w:r w:rsidRPr="00430BFE">
        <w:rPr>
          <w:szCs w:val="24"/>
        </w:rPr>
        <w:t>ju, pieg</w:t>
      </w:r>
      <w:r>
        <w:rPr>
          <w:szCs w:val="24"/>
        </w:rPr>
        <w:t>ā</w:t>
      </w:r>
      <w:r w:rsidRPr="00430BFE">
        <w:rPr>
          <w:szCs w:val="24"/>
        </w:rPr>
        <w:t>d</w:t>
      </w:r>
      <w:r>
        <w:rPr>
          <w:szCs w:val="24"/>
        </w:rPr>
        <w:t>ā</w:t>
      </w:r>
      <w:r w:rsidRPr="00430BFE">
        <w:rPr>
          <w:szCs w:val="24"/>
        </w:rPr>
        <w:t>t</w:t>
      </w:r>
      <w:r>
        <w:rPr>
          <w:szCs w:val="24"/>
        </w:rPr>
        <w:t>ā</w:t>
      </w:r>
      <w:r w:rsidRPr="00430BFE">
        <w:rPr>
          <w:szCs w:val="24"/>
        </w:rPr>
        <w:t>ju apvien</w:t>
      </w:r>
      <w:r>
        <w:rPr>
          <w:szCs w:val="24"/>
        </w:rPr>
        <w:t>ī</w:t>
      </w:r>
      <w:r w:rsidRPr="00430BFE">
        <w:rPr>
          <w:szCs w:val="24"/>
        </w:rPr>
        <w:t>ba Latvijas Republikas normat</w:t>
      </w:r>
      <w:r>
        <w:rPr>
          <w:szCs w:val="24"/>
        </w:rPr>
        <w:t>ī</w:t>
      </w:r>
      <w:r w:rsidRPr="00430BFE">
        <w:rPr>
          <w:szCs w:val="24"/>
        </w:rPr>
        <w:t>vajos aktos noteikt</w:t>
      </w:r>
      <w:r>
        <w:rPr>
          <w:szCs w:val="24"/>
        </w:rPr>
        <w:t>ā</w:t>
      </w:r>
      <w:r w:rsidRPr="00430BFE">
        <w:rPr>
          <w:szCs w:val="24"/>
        </w:rPr>
        <w:t xml:space="preserve"> k</w:t>
      </w:r>
      <w:r>
        <w:rPr>
          <w:szCs w:val="24"/>
        </w:rPr>
        <w:t>ā</w:t>
      </w:r>
      <w:r w:rsidRPr="00430BFE">
        <w:rPr>
          <w:szCs w:val="24"/>
        </w:rPr>
        <w:t>rt</w:t>
      </w:r>
      <w:r>
        <w:rPr>
          <w:szCs w:val="24"/>
        </w:rPr>
        <w:t>ī</w:t>
      </w:r>
      <w:r w:rsidRPr="00430BFE">
        <w:rPr>
          <w:szCs w:val="24"/>
        </w:rPr>
        <w:t>b</w:t>
      </w:r>
      <w:r>
        <w:rPr>
          <w:szCs w:val="24"/>
        </w:rPr>
        <w:t>ā</w:t>
      </w:r>
      <w:r w:rsidRPr="00430BFE">
        <w:rPr>
          <w:szCs w:val="24"/>
        </w:rPr>
        <w:t xml:space="preserve"> p</w:t>
      </w:r>
      <w:r>
        <w:rPr>
          <w:szCs w:val="24"/>
        </w:rPr>
        <w:t>ē</w:t>
      </w:r>
      <w:r w:rsidRPr="00430BFE">
        <w:rPr>
          <w:szCs w:val="24"/>
        </w:rPr>
        <w:t>c pas</w:t>
      </w:r>
      <w:r>
        <w:rPr>
          <w:szCs w:val="24"/>
        </w:rPr>
        <w:t>ū</w:t>
      </w:r>
      <w:r w:rsidRPr="00430BFE">
        <w:rPr>
          <w:szCs w:val="24"/>
        </w:rPr>
        <w:t>t</w:t>
      </w:r>
      <w:r>
        <w:rPr>
          <w:szCs w:val="24"/>
        </w:rPr>
        <w:t>ī</w:t>
      </w:r>
      <w:r w:rsidRPr="00430BFE">
        <w:rPr>
          <w:szCs w:val="24"/>
        </w:rPr>
        <w:t>t</w:t>
      </w:r>
      <w:r>
        <w:rPr>
          <w:szCs w:val="24"/>
        </w:rPr>
        <w:t>ā</w:t>
      </w:r>
      <w:r w:rsidRPr="00430BFE">
        <w:rPr>
          <w:szCs w:val="24"/>
        </w:rPr>
        <w:t>ja piepras</w:t>
      </w:r>
      <w:r>
        <w:rPr>
          <w:szCs w:val="24"/>
        </w:rPr>
        <w:t>ī</w:t>
      </w:r>
      <w:r w:rsidRPr="00430BFE">
        <w:rPr>
          <w:szCs w:val="24"/>
        </w:rPr>
        <w:t>juma l</w:t>
      </w:r>
      <w:r>
        <w:rPr>
          <w:szCs w:val="24"/>
        </w:rPr>
        <w:t>ī</w:t>
      </w:r>
      <w:r w:rsidRPr="00430BFE">
        <w:rPr>
          <w:szCs w:val="24"/>
        </w:rPr>
        <w:t>dz l</w:t>
      </w:r>
      <w:r>
        <w:rPr>
          <w:szCs w:val="24"/>
        </w:rPr>
        <w:t>ī</w:t>
      </w:r>
      <w:r w:rsidRPr="00430BFE">
        <w:rPr>
          <w:szCs w:val="24"/>
        </w:rPr>
        <w:t>guma sl</w:t>
      </w:r>
      <w:r>
        <w:rPr>
          <w:szCs w:val="24"/>
        </w:rPr>
        <w:t>ē</w:t>
      </w:r>
      <w:r w:rsidRPr="00430BFE">
        <w:rPr>
          <w:szCs w:val="24"/>
        </w:rPr>
        <w:t>g</w:t>
      </w:r>
      <w:r>
        <w:rPr>
          <w:szCs w:val="24"/>
        </w:rPr>
        <w:t>š</w:t>
      </w:r>
      <w:r w:rsidRPr="00430BFE">
        <w:rPr>
          <w:szCs w:val="24"/>
        </w:rPr>
        <w:t>anai re</w:t>
      </w:r>
      <w:r>
        <w:rPr>
          <w:szCs w:val="24"/>
        </w:rPr>
        <w:t>ģ</w:t>
      </w:r>
      <w:r w:rsidRPr="00430BFE">
        <w:rPr>
          <w:szCs w:val="24"/>
        </w:rPr>
        <w:t>istr</w:t>
      </w:r>
      <w:r>
        <w:rPr>
          <w:szCs w:val="24"/>
        </w:rPr>
        <w:t>ē</w:t>
      </w:r>
      <w:r w:rsidRPr="00430BFE">
        <w:rPr>
          <w:szCs w:val="24"/>
        </w:rPr>
        <w:t>s person</w:t>
      </w:r>
      <w:r>
        <w:rPr>
          <w:szCs w:val="24"/>
        </w:rPr>
        <w:t>ā</w:t>
      </w:r>
      <w:r w:rsidRPr="00430BFE">
        <w:rPr>
          <w:szCs w:val="24"/>
        </w:rPr>
        <w:t>lsabiedr</w:t>
      </w:r>
      <w:r>
        <w:rPr>
          <w:szCs w:val="24"/>
        </w:rPr>
        <w:t>ī</w:t>
      </w:r>
      <w:r w:rsidRPr="00430BFE">
        <w:rPr>
          <w:szCs w:val="24"/>
        </w:rPr>
        <w:t>bu ar pilnu atbild</w:t>
      </w:r>
      <w:r>
        <w:rPr>
          <w:szCs w:val="24"/>
        </w:rPr>
        <w:t>ī</w:t>
      </w:r>
      <w:r w:rsidRPr="00430BFE">
        <w:rPr>
          <w:szCs w:val="24"/>
        </w:rPr>
        <w:t>bu katram no biedriem</w:t>
      </w:r>
      <w:r>
        <w:rPr>
          <w:szCs w:val="24"/>
        </w:rPr>
        <w:t>;</w:t>
      </w:r>
      <w:r w:rsidRPr="00430BFE">
        <w:rPr>
          <w:szCs w:val="24"/>
        </w:rPr>
        <w:t xml:space="preserve"> </w:t>
      </w:r>
    </w:p>
    <w:p w14:paraId="095F4EE6" w14:textId="6FA51618" w:rsidR="0023185B" w:rsidRPr="00DE4FD4" w:rsidRDefault="0023185B" w:rsidP="0023185B">
      <w:pPr>
        <w:pStyle w:val="BodyTextIndent3"/>
        <w:numPr>
          <w:ilvl w:val="1"/>
          <w:numId w:val="1"/>
        </w:numPr>
        <w:tabs>
          <w:tab w:val="left" w:pos="567"/>
          <w:tab w:val="num" w:pos="1440"/>
        </w:tabs>
        <w:ind w:left="567" w:hanging="567"/>
        <w:rPr>
          <w:b/>
          <w:szCs w:val="24"/>
        </w:rPr>
      </w:pPr>
      <w:r w:rsidRPr="00B30174">
        <w:rPr>
          <w:rFonts w:eastAsia="Calibri"/>
          <w:szCs w:val="24"/>
        </w:rPr>
        <w:t>nolikuma 2</w:t>
      </w:r>
      <w:r w:rsidR="00FC2A9D">
        <w:rPr>
          <w:rFonts w:eastAsia="Calibri"/>
          <w:szCs w:val="24"/>
        </w:rPr>
        <w:t>4</w:t>
      </w:r>
      <w:r w:rsidRPr="00B30174">
        <w:rPr>
          <w:rFonts w:eastAsia="Calibri"/>
          <w:szCs w:val="24"/>
        </w:rPr>
        <w:t>.punktā</w:t>
      </w:r>
      <w:r w:rsidRPr="00DE4FD4">
        <w:rPr>
          <w:rFonts w:eastAsia="Calibri"/>
          <w:szCs w:val="24"/>
        </w:rPr>
        <w:t xml:space="preserve"> norādītais dokuments jāiesniedz par to piegādātāju apvienības biedru, kurš </w:t>
      </w:r>
      <w:r w:rsidR="0049322D">
        <w:rPr>
          <w:rFonts w:eastAsia="Calibri"/>
          <w:szCs w:val="24"/>
        </w:rPr>
        <w:t>nodrošinās metāla skapju un plauktu konstrukciju piegādi un montāžu</w:t>
      </w:r>
      <w:r w:rsidRPr="00DE4FD4">
        <w:rPr>
          <w:rFonts w:eastAsia="Calibri"/>
          <w:szCs w:val="24"/>
        </w:rPr>
        <w:t>.</w:t>
      </w:r>
    </w:p>
    <w:p w14:paraId="286293FD" w14:textId="77777777" w:rsidR="0023185B" w:rsidRPr="007E116C" w:rsidRDefault="0023185B" w:rsidP="0023185B">
      <w:pPr>
        <w:widowControl w:val="0"/>
        <w:numPr>
          <w:ilvl w:val="0"/>
          <w:numId w:val="1"/>
        </w:numPr>
        <w:tabs>
          <w:tab w:val="left" w:pos="567"/>
        </w:tabs>
        <w:ind w:left="0" w:firstLine="0"/>
        <w:jc w:val="both"/>
        <w:rPr>
          <w:b/>
          <w:lang w:val="lv-LV"/>
        </w:rPr>
      </w:pPr>
      <w:r w:rsidRPr="007E116C">
        <w:rPr>
          <w:b/>
          <w:lang w:val="lv-LV"/>
        </w:rPr>
        <w:t>Ja pretendents ir personālsabiedrība, pretendentam jāiesniedz:</w:t>
      </w:r>
    </w:p>
    <w:p w14:paraId="68D420DB" w14:textId="77777777" w:rsidR="0023185B" w:rsidRDefault="0023185B" w:rsidP="0023185B">
      <w:pPr>
        <w:widowControl w:val="0"/>
        <w:numPr>
          <w:ilvl w:val="1"/>
          <w:numId w:val="1"/>
        </w:numPr>
        <w:tabs>
          <w:tab w:val="num" w:pos="1440"/>
        </w:tabs>
        <w:ind w:left="567" w:hanging="567"/>
        <w:jc w:val="both"/>
        <w:rPr>
          <w:lang w:val="lv-LV"/>
        </w:rPr>
      </w:pPr>
      <w:r w:rsidRPr="007E116C">
        <w:rPr>
          <w:lang w:val="lv-LV"/>
        </w:rPr>
        <w:t>s</w:t>
      </w:r>
      <w:r>
        <w:rPr>
          <w:lang w:val="lv-LV"/>
        </w:rPr>
        <w:t>adarbības</w:t>
      </w:r>
      <w:r w:rsidRPr="007E116C">
        <w:rPr>
          <w:lang w:val="lv-LV"/>
        </w:rPr>
        <w:t xml:space="preserve"> līgums (oriģināls vai apliecināta kopija). Līgumā jānorāda galvenais dalībnieks, kas pārstāvēs personālsabiedrību un personālsabiedrības vārdā parakstīs piedāvājuma dokumentus. Līgumā jānorāda, kuras personas ir apvienojušās personālsabiedrībā un katras personas atbildība</w:t>
      </w:r>
      <w:r>
        <w:rPr>
          <w:lang w:val="lv-LV"/>
        </w:rPr>
        <w:t>s apjoms (veicamo darbu apjoms);</w:t>
      </w:r>
    </w:p>
    <w:p w14:paraId="2CFD6A7F" w14:textId="29C78A5E" w:rsidR="0023185B" w:rsidRPr="00CF6320" w:rsidRDefault="0023185B" w:rsidP="0023185B">
      <w:pPr>
        <w:widowControl w:val="0"/>
        <w:numPr>
          <w:ilvl w:val="1"/>
          <w:numId w:val="1"/>
        </w:numPr>
        <w:tabs>
          <w:tab w:val="num" w:pos="1440"/>
        </w:tabs>
        <w:ind w:left="567" w:hanging="567"/>
        <w:jc w:val="both"/>
        <w:rPr>
          <w:lang w:val="lv-LV"/>
        </w:rPr>
      </w:pPr>
      <w:r w:rsidRPr="00B30174">
        <w:rPr>
          <w:rFonts w:eastAsia="Calibri"/>
          <w:lang w:val="lv-LV"/>
        </w:rPr>
        <w:t>nolikuma 2</w:t>
      </w:r>
      <w:r w:rsidR="00FC2A9D">
        <w:rPr>
          <w:rFonts w:eastAsia="Calibri"/>
          <w:lang w:val="lv-LV"/>
        </w:rPr>
        <w:t>4</w:t>
      </w:r>
      <w:r w:rsidRPr="00B30174">
        <w:rPr>
          <w:rFonts w:eastAsia="Calibri"/>
          <w:lang w:val="lv-LV"/>
        </w:rPr>
        <w:t>.punktā norādītais</w:t>
      </w:r>
      <w:r w:rsidRPr="00CF6320">
        <w:rPr>
          <w:rFonts w:eastAsia="Calibri"/>
          <w:lang w:val="lv-LV"/>
        </w:rPr>
        <w:t xml:space="preserve"> dokuments jāiesniedz par to </w:t>
      </w:r>
      <w:r>
        <w:rPr>
          <w:rFonts w:eastAsia="Calibri"/>
          <w:lang w:val="lv-LV"/>
        </w:rPr>
        <w:t>personālsabiedrības</w:t>
      </w:r>
      <w:r w:rsidRPr="00CF6320">
        <w:rPr>
          <w:rFonts w:eastAsia="Calibri"/>
          <w:lang w:val="lv-LV"/>
        </w:rPr>
        <w:t xml:space="preserve"> biedru, kurš </w:t>
      </w:r>
      <w:r w:rsidR="0049322D" w:rsidRPr="0049322D">
        <w:rPr>
          <w:rFonts w:eastAsia="Calibri"/>
          <w:lang w:val="lv-LV"/>
        </w:rPr>
        <w:t>nodrošinās metāla skapju un plauktu konstrukciju piegādi un montāžu</w:t>
      </w:r>
      <w:r w:rsidRPr="00CF6320">
        <w:rPr>
          <w:rFonts w:eastAsia="Calibri"/>
          <w:lang w:val="lv-LV"/>
        </w:rPr>
        <w:t>.</w:t>
      </w:r>
    </w:p>
    <w:p w14:paraId="10EB440F" w14:textId="77777777" w:rsidR="0023185B" w:rsidRPr="007E116C" w:rsidRDefault="0023185B" w:rsidP="0012516B">
      <w:pPr>
        <w:pStyle w:val="BodyTextIndent3"/>
        <w:numPr>
          <w:ilvl w:val="0"/>
          <w:numId w:val="1"/>
        </w:numPr>
        <w:tabs>
          <w:tab w:val="left" w:pos="567"/>
          <w:tab w:val="num" w:pos="1080"/>
        </w:tabs>
        <w:ind w:left="567" w:hanging="567"/>
        <w:rPr>
          <w:szCs w:val="24"/>
        </w:rPr>
      </w:pPr>
      <w:r w:rsidRPr="006B642F">
        <w:rPr>
          <w:b/>
        </w:rPr>
        <w:t>Pretendents l</w:t>
      </w:r>
      <w:r>
        <w:rPr>
          <w:b/>
        </w:rPr>
        <w:t>ī</w:t>
      </w:r>
      <w:r w:rsidRPr="006B642F">
        <w:rPr>
          <w:b/>
        </w:rPr>
        <w:t>guma izpild</w:t>
      </w:r>
      <w:r>
        <w:rPr>
          <w:b/>
        </w:rPr>
        <w:t>ē</w:t>
      </w:r>
      <w:r w:rsidRPr="006B642F">
        <w:rPr>
          <w:b/>
        </w:rPr>
        <w:t xml:space="preserve"> var piesaist</w:t>
      </w:r>
      <w:r>
        <w:rPr>
          <w:b/>
        </w:rPr>
        <w:t>ī</w:t>
      </w:r>
      <w:r w:rsidRPr="006B642F">
        <w:rPr>
          <w:b/>
        </w:rPr>
        <w:t xml:space="preserve">t </w:t>
      </w:r>
      <w:r>
        <w:rPr>
          <w:b/>
        </w:rPr>
        <w:t>apakšuzņēmējus</w:t>
      </w:r>
      <w:r w:rsidRPr="006B642F">
        <w:rPr>
          <w:b/>
        </w:rPr>
        <w:t>, ja tas ir nepiecie</w:t>
      </w:r>
      <w:r>
        <w:rPr>
          <w:b/>
        </w:rPr>
        <w:t>š</w:t>
      </w:r>
      <w:r w:rsidRPr="006B642F">
        <w:rPr>
          <w:b/>
        </w:rPr>
        <w:t xml:space="preserve">ams </w:t>
      </w:r>
      <w:r>
        <w:rPr>
          <w:b/>
        </w:rPr>
        <w:t>konkrētā līguma</w:t>
      </w:r>
      <w:r w:rsidRPr="006B642F">
        <w:rPr>
          <w:b/>
        </w:rPr>
        <w:t xml:space="preserve"> izp</w:t>
      </w:r>
      <w:r>
        <w:rPr>
          <w:b/>
        </w:rPr>
        <w:t xml:space="preserve">ildei. </w:t>
      </w:r>
      <w:r w:rsidRPr="00B11EE9">
        <w:rPr>
          <w:b/>
        </w:rPr>
        <w:t>Šādā gadījumā jāiesniedz</w:t>
      </w:r>
      <w:r w:rsidRPr="007E116C">
        <w:rPr>
          <w:b/>
          <w:szCs w:val="24"/>
        </w:rPr>
        <w:t>:</w:t>
      </w:r>
    </w:p>
    <w:p w14:paraId="2C9EB696" w14:textId="77777777" w:rsidR="0023185B" w:rsidRDefault="0023185B" w:rsidP="0023185B">
      <w:pPr>
        <w:pStyle w:val="ListParagraph"/>
        <w:numPr>
          <w:ilvl w:val="1"/>
          <w:numId w:val="1"/>
        </w:numPr>
        <w:tabs>
          <w:tab w:val="left" w:pos="567"/>
          <w:tab w:val="left" w:pos="709"/>
          <w:tab w:val="left" w:pos="993"/>
          <w:tab w:val="left" w:pos="1134"/>
          <w:tab w:val="num" w:pos="1440"/>
          <w:tab w:val="left" w:pos="1985"/>
          <w:tab w:val="left" w:pos="2410"/>
        </w:tabs>
        <w:spacing w:after="0" w:line="240" w:lineRule="auto"/>
        <w:ind w:left="567" w:hanging="567"/>
        <w:jc w:val="both"/>
        <w:rPr>
          <w:rFonts w:ascii="Times New Roman" w:hAnsi="Times New Roman"/>
          <w:sz w:val="24"/>
          <w:szCs w:val="24"/>
          <w:lang w:val="lv-LV"/>
        </w:rPr>
      </w:pPr>
      <w:r>
        <w:rPr>
          <w:rFonts w:ascii="Times New Roman" w:hAnsi="Times New Roman"/>
          <w:sz w:val="24"/>
          <w:szCs w:val="24"/>
          <w:lang w:val="lv-LV"/>
        </w:rPr>
        <w:t>i</w:t>
      </w:r>
      <w:r w:rsidRPr="00430BFE">
        <w:rPr>
          <w:rFonts w:ascii="Times New Roman" w:hAnsi="Times New Roman"/>
          <w:sz w:val="24"/>
          <w:szCs w:val="24"/>
          <w:lang w:val="lv-LV"/>
        </w:rPr>
        <w:t xml:space="preserve">nformācija par piesaistītajiem apakšuzņēmējiem un tiem nododamās līguma daļas apjoms </w:t>
      </w:r>
      <w:r w:rsidRPr="00B30174">
        <w:rPr>
          <w:rFonts w:ascii="Times New Roman" w:hAnsi="Times New Roman"/>
          <w:sz w:val="24"/>
          <w:szCs w:val="24"/>
          <w:lang w:val="lv-LV"/>
        </w:rPr>
        <w:t>procentos (aizpildot attiecīgo tabulu pielikumā Nr. 1);</w:t>
      </w:r>
    </w:p>
    <w:p w14:paraId="5FCF68BD" w14:textId="77777777" w:rsidR="0023185B" w:rsidRDefault="0023185B" w:rsidP="0023185B">
      <w:pPr>
        <w:pStyle w:val="ListParagraph"/>
        <w:numPr>
          <w:ilvl w:val="1"/>
          <w:numId w:val="1"/>
        </w:numPr>
        <w:tabs>
          <w:tab w:val="left" w:pos="567"/>
          <w:tab w:val="left" w:pos="709"/>
          <w:tab w:val="left" w:pos="993"/>
          <w:tab w:val="left" w:pos="1134"/>
          <w:tab w:val="num" w:pos="1440"/>
          <w:tab w:val="left" w:pos="1985"/>
          <w:tab w:val="left" w:pos="2410"/>
        </w:tabs>
        <w:spacing w:after="0" w:line="240" w:lineRule="auto"/>
        <w:ind w:left="567" w:hanging="567"/>
        <w:jc w:val="both"/>
        <w:rPr>
          <w:rFonts w:ascii="Times New Roman" w:hAnsi="Times New Roman"/>
          <w:sz w:val="24"/>
          <w:szCs w:val="24"/>
          <w:lang w:val="lv-LV"/>
        </w:rPr>
      </w:pPr>
      <w:r>
        <w:rPr>
          <w:rFonts w:ascii="Times New Roman" w:hAnsi="Times New Roman"/>
          <w:sz w:val="24"/>
          <w:szCs w:val="24"/>
          <w:lang w:val="lv-LV"/>
        </w:rPr>
        <w:t>s</w:t>
      </w:r>
      <w:r w:rsidRPr="00430BFE">
        <w:rPr>
          <w:rFonts w:ascii="Times New Roman" w:hAnsi="Times New Roman"/>
          <w:sz w:val="24"/>
          <w:szCs w:val="24"/>
          <w:lang w:val="lv-LV"/>
        </w:rPr>
        <w:t>pēkā esoši dokumenti, kas noslēgti star</w:t>
      </w:r>
      <w:r>
        <w:rPr>
          <w:rFonts w:ascii="Times New Roman" w:hAnsi="Times New Roman"/>
          <w:sz w:val="24"/>
          <w:szCs w:val="24"/>
          <w:lang w:val="lv-LV"/>
        </w:rPr>
        <w:t>p pretendentu un apakšuzņēmēju,</w:t>
      </w:r>
      <w:r w:rsidRPr="00430BFE">
        <w:rPr>
          <w:rFonts w:ascii="Times New Roman" w:hAnsi="Times New Roman"/>
          <w:sz w:val="24"/>
          <w:szCs w:val="24"/>
          <w:lang w:val="lv-LV"/>
        </w:rPr>
        <w:t xml:space="preserve"> apliecinot katra apakšuzņēmēja gatavību veikt tam izpildei nodotās līguma daļas (apliecināta sadarbības līguma kopija vai piekrišanas raksta oriģināls, kuri attiecīgi jāparaksta dokumentu izdevēju pārstāvjiem ar pārstāvības tiesībām vai tā pilnvarotai personai), norādot, kādas līguma daļas plānots nodot izpildei apakšuzņēmējam</w:t>
      </w:r>
      <w:r>
        <w:rPr>
          <w:rFonts w:ascii="Times New Roman" w:hAnsi="Times New Roman"/>
          <w:sz w:val="24"/>
          <w:szCs w:val="24"/>
          <w:lang w:val="lv-LV"/>
        </w:rPr>
        <w:t>;</w:t>
      </w:r>
    </w:p>
    <w:p w14:paraId="32F2091B" w14:textId="5C4D8943" w:rsidR="0023185B" w:rsidRPr="0049322D" w:rsidRDefault="0023185B" w:rsidP="0023185B">
      <w:pPr>
        <w:pStyle w:val="ListParagraph"/>
        <w:numPr>
          <w:ilvl w:val="1"/>
          <w:numId w:val="1"/>
        </w:numPr>
        <w:tabs>
          <w:tab w:val="left" w:pos="567"/>
          <w:tab w:val="left" w:pos="709"/>
          <w:tab w:val="left" w:pos="993"/>
          <w:tab w:val="left" w:pos="1134"/>
          <w:tab w:val="num" w:pos="1440"/>
          <w:tab w:val="left" w:pos="1985"/>
          <w:tab w:val="left" w:pos="2410"/>
        </w:tabs>
        <w:spacing w:after="0" w:line="240" w:lineRule="auto"/>
        <w:ind w:left="567" w:hanging="567"/>
        <w:jc w:val="both"/>
        <w:rPr>
          <w:rFonts w:ascii="Times New Roman" w:hAnsi="Times New Roman"/>
          <w:sz w:val="24"/>
          <w:szCs w:val="24"/>
          <w:lang w:val="lv-LV"/>
        </w:rPr>
      </w:pPr>
      <w:r w:rsidRPr="00B30174">
        <w:rPr>
          <w:rFonts w:ascii="Times New Roman" w:hAnsi="Times New Roman"/>
          <w:sz w:val="24"/>
          <w:szCs w:val="24"/>
          <w:lang w:val="lv-LV"/>
        </w:rPr>
        <w:t xml:space="preserve">nolikuma </w:t>
      </w:r>
      <w:r w:rsidR="00181029" w:rsidRPr="00B30174">
        <w:rPr>
          <w:rFonts w:ascii="Times New Roman" w:hAnsi="Times New Roman"/>
          <w:sz w:val="24"/>
          <w:szCs w:val="24"/>
          <w:lang w:val="lv-LV"/>
        </w:rPr>
        <w:t>2</w:t>
      </w:r>
      <w:r w:rsidR="00A316D4">
        <w:rPr>
          <w:rFonts w:ascii="Times New Roman" w:hAnsi="Times New Roman"/>
          <w:sz w:val="24"/>
          <w:szCs w:val="24"/>
          <w:lang w:val="lv-LV"/>
        </w:rPr>
        <w:t>4</w:t>
      </w:r>
      <w:r w:rsidRPr="00B30174">
        <w:rPr>
          <w:rFonts w:ascii="Times New Roman" w:hAnsi="Times New Roman"/>
          <w:sz w:val="24"/>
          <w:szCs w:val="24"/>
          <w:lang w:val="lv-LV"/>
        </w:rPr>
        <w:t>.punktā norādītais</w:t>
      </w:r>
      <w:r w:rsidRPr="00CF6320">
        <w:rPr>
          <w:rFonts w:ascii="Times New Roman" w:hAnsi="Times New Roman"/>
          <w:sz w:val="24"/>
          <w:szCs w:val="24"/>
          <w:lang w:val="lv-LV"/>
        </w:rPr>
        <w:t xml:space="preserve"> dokuments jāiesniedz par to apakšuzņēmēju, kurš </w:t>
      </w:r>
      <w:r w:rsidR="0049322D" w:rsidRPr="0049322D">
        <w:rPr>
          <w:rFonts w:ascii="Times New Roman" w:hAnsi="Times New Roman"/>
          <w:sz w:val="24"/>
          <w:szCs w:val="24"/>
        </w:rPr>
        <w:t>nodrošinās metāla skapju un plauktu konstrukciju piegādi un montāžu</w:t>
      </w:r>
      <w:r w:rsidRPr="0049322D">
        <w:rPr>
          <w:rFonts w:ascii="Times New Roman" w:hAnsi="Times New Roman"/>
          <w:sz w:val="24"/>
          <w:szCs w:val="24"/>
          <w:lang w:val="lv-LV"/>
        </w:rPr>
        <w:t>.</w:t>
      </w:r>
    </w:p>
    <w:p w14:paraId="0A54209C" w14:textId="77777777" w:rsidR="0023185B" w:rsidRDefault="0023185B" w:rsidP="0023185B">
      <w:pPr>
        <w:numPr>
          <w:ilvl w:val="0"/>
          <w:numId w:val="1"/>
        </w:numPr>
        <w:tabs>
          <w:tab w:val="left" w:pos="567"/>
          <w:tab w:val="num" w:pos="1080"/>
        </w:tabs>
        <w:ind w:left="567" w:hanging="567"/>
        <w:jc w:val="both"/>
        <w:rPr>
          <w:lang w:val="lv-LV"/>
        </w:rPr>
      </w:pPr>
      <w:r w:rsidRPr="00430BFE">
        <w:rPr>
          <w:b/>
          <w:lang w:val="lv-LV"/>
        </w:rPr>
        <w:t xml:space="preserve">Pretendents var balstīties uz citu personu iespējām līguma izpildē </w:t>
      </w:r>
      <w:r w:rsidRPr="00430BFE">
        <w:rPr>
          <w:lang w:val="lv-LV"/>
        </w:rPr>
        <w:t>(lai apliecinātu profesionālo pieredzi, pretendents var balstīties uz citu personu iespējām tikai tad, ja šīs personas sniegs pakalpojumus, kuru izpildei attiecīgās spējas ir nepieciešamas)</w:t>
      </w:r>
      <w:r>
        <w:rPr>
          <w:lang w:val="lv-LV"/>
        </w:rPr>
        <w:t xml:space="preserve">. </w:t>
      </w:r>
      <w:r w:rsidRPr="00B11EE9">
        <w:rPr>
          <w:b/>
          <w:lang w:val="lv-LV"/>
        </w:rPr>
        <w:t>Šādā gadījumā jāiesniedz:</w:t>
      </w:r>
    </w:p>
    <w:p w14:paraId="5873C54E" w14:textId="77777777" w:rsidR="0023185B" w:rsidRPr="0049322D" w:rsidRDefault="0023185B" w:rsidP="0090792D">
      <w:pPr>
        <w:pStyle w:val="ListParagraph"/>
        <w:numPr>
          <w:ilvl w:val="1"/>
          <w:numId w:val="1"/>
        </w:numPr>
        <w:tabs>
          <w:tab w:val="left" w:pos="567"/>
          <w:tab w:val="num" w:pos="1440"/>
        </w:tabs>
        <w:spacing w:after="0" w:line="240" w:lineRule="auto"/>
        <w:ind w:left="567" w:hanging="567"/>
        <w:contextualSpacing w:val="0"/>
        <w:jc w:val="both"/>
        <w:rPr>
          <w:rFonts w:ascii="Times New Roman" w:hAnsi="Times New Roman"/>
          <w:sz w:val="24"/>
          <w:szCs w:val="24"/>
          <w:lang w:val="lv-LV"/>
        </w:rPr>
      </w:pPr>
      <w:r w:rsidRPr="00E81D14">
        <w:rPr>
          <w:rFonts w:ascii="Times New Roman" w:hAnsi="Times New Roman"/>
          <w:sz w:val="24"/>
          <w:szCs w:val="24"/>
          <w:lang w:val="lv-LV"/>
        </w:rPr>
        <w:t xml:space="preserve">šo personu apliecinājumi vai vienošanās ar pretendentu par sadarbību konkrētā līguma izpildē un / vai par nepieciešamo resursu nodošanu pretendenta rīcībā. Minētie dokumenti jāparaksta personas, uz kura iespējām pretendents balstās līguma izpildē, </w:t>
      </w:r>
      <w:r w:rsidRPr="0049322D">
        <w:rPr>
          <w:rFonts w:ascii="Times New Roman" w:hAnsi="Times New Roman"/>
          <w:sz w:val="24"/>
          <w:szCs w:val="24"/>
          <w:lang w:val="lv-LV"/>
        </w:rPr>
        <w:t>pārstāvim ar pārstāvības tiesībām vai tā pilnvarotai personai;</w:t>
      </w:r>
    </w:p>
    <w:p w14:paraId="6C6529DC" w14:textId="16302B51" w:rsidR="0023185B" w:rsidRPr="0049322D" w:rsidRDefault="0023185B" w:rsidP="0023185B">
      <w:pPr>
        <w:pStyle w:val="ListParagraph"/>
        <w:numPr>
          <w:ilvl w:val="1"/>
          <w:numId w:val="1"/>
        </w:numPr>
        <w:tabs>
          <w:tab w:val="left" w:pos="567"/>
          <w:tab w:val="num" w:pos="1440"/>
        </w:tabs>
        <w:spacing w:after="0" w:line="240" w:lineRule="auto"/>
        <w:ind w:left="567" w:hanging="567"/>
        <w:contextualSpacing w:val="0"/>
        <w:jc w:val="both"/>
        <w:rPr>
          <w:rFonts w:ascii="Times New Roman" w:hAnsi="Times New Roman"/>
          <w:sz w:val="24"/>
          <w:szCs w:val="24"/>
          <w:lang w:val="lv-LV"/>
        </w:rPr>
      </w:pPr>
      <w:r w:rsidRPr="0049322D">
        <w:rPr>
          <w:rFonts w:ascii="Times New Roman" w:hAnsi="Times New Roman"/>
          <w:sz w:val="24"/>
          <w:szCs w:val="24"/>
          <w:lang w:val="lv-LV"/>
        </w:rPr>
        <w:t>nolikuma 2</w:t>
      </w:r>
      <w:r w:rsidR="00A316D4">
        <w:rPr>
          <w:rFonts w:ascii="Times New Roman" w:hAnsi="Times New Roman"/>
          <w:sz w:val="24"/>
          <w:szCs w:val="24"/>
          <w:lang w:val="lv-LV"/>
        </w:rPr>
        <w:t>4</w:t>
      </w:r>
      <w:r w:rsidRPr="0049322D">
        <w:rPr>
          <w:rFonts w:ascii="Times New Roman" w:hAnsi="Times New Roman"/>
          <w:sz w:val="24"/>
          <w:szCs w:val="24"/>
          <w:lang w:val="lv-LV"/>
        </w:rPr>
        <w:t xml:space="preserve">.punktā norādītais dokuments jāiesniedz par to personu, kura </w:t>
      </w:r>
      <w:r w:rsidR="0049322D" w:rsidRPr="0049322D">
        <w:rPr>
          <w:rFonts w:ascii="Times New Roman" w:hAnsi="Times New Roman"/>
          <w:sz w:val="24"/>
          <w:szCs w:val="24"/>
        </w:rPr>
        <w:t>nodrošinās metāla skapju un plauktu konstrukciju piegādi un montāžu</w:t>
      </w:r>
      <w:r w:rsidRPr="0049322D">
        <w:rPr>
          <w:rFonts w:ascii="Times New Roman" w:hAnsi="Times New Roman"/>
          <w:sz w:val="24"/>
          <w:szCs w:val="24"/>
          <w:lang w:val="lv-LV"/>
        </w:rPr>
        <w:t>.</w:t>
      </w:r>
    </w:p>
    <w:p w14:paraId="0003C5AD" w14:textId="77777777" w:rsidR="0023185B" w:rsidRDefault="0023185B" w:rsidP="0023185B">
      <w:pPr>
        <w:pStyle w:val="ListParagraph"/>
        <w:numPr>
          <w:ilvl w:val="0"/>
          <w:numId w:val="1"/>
        </w:numPr>
        <w:tabs>
          <w:tab w:val="num" w:pos="567"/>
        </w:tabs>
        <w:spacing w:after="0" w:line="240" w:lineRule="auto"/>
        <w:ind w:left="284" w:hanging="284"/>
        <w:jc w:val="both"/>
        <w:rPr>
          <w:rFonts w:ascii="Times New Roman" w:hAnsi="Times New Roman"/>
          <w:b/>
          <w:sz w:val="24"/>
          <w:szCs w:val="24"/>
          <w:lang w:val="lv-LV" w:eastAsia="lv-LV"/>
        </w:rPr>
      </w:pPr>
      <w:r w:rsidRPr="007E116C">
        <w:rPr>
          <w:rFonts w:ascii="Times New Roman" w:hAnsi="Times New Roman"/>
          <w:b/>
          <w:sz w:val="24"/>
          <w:szCs w:val="24"/>
          <w:lang w:val="lv-LV" w:eastAsia="lv-LV"/>
        </w:rPr>
        <w:t xml:space="preserve">Ārvalstu pretendenti: </w:t>
      </w:r>
    </w:p>
    <w:p w14:paraId="2BC32EED" w14:textId="04FC011B" w:rsidR="0023185B" w:rsidRPr="00F47F67" w:rsidRDefault="0023185B" w:rsidP="0023185B">
      <w:pPr>
        <w:pStyle w:val="ListParagraph"/>
        <w:numPr>
          <w:ilvl w:val="1"/>
          <w:numId w:val="1"/>
        </w:numPr>
        <w:tabs>
          <w:tab w:val="num" w:pos="1440"/>
        </w:tabs>
        <w:spacing w:after="0" w:line="240" w:lineRule="auto"/>
        <w:ind w:left="567" w:hanging="567"/>
        <w:jc w:val="both"/>
        <w:rPr>
          <w:rFonts w:ascii="Times New Roman" w:hAnsi="Times New Roman"/>
          <w:b/>
          <w:sz w:val="24"/>
          <w:szCs w:val="24"/>
          <w:lang w:val="lv-LV" w:eastAsia="lv-LV"/>
        </w:rPr>
      </w:pPr>
      <w:r>
        <w:rPr>
          <w:rFonts w:ascii="Times New Roman" w:hAnsi="Times New Roman"/>
          <w:sz w:val="24"/>
          <w:szCs w:val="24"/>
          <w:lang w:val="lv-LV"/>
        </w:rPr>
        <w:t>ā</w:t>
      </w:r>
      <w:r w:rsidRPr="007E116C">
        <w:rPr>
          <w:rFonts w:ascii="Times New Roman" w:hAnsi="Times New Roman"/>
          <w:sz w:val="24"/>
          <w:szCs w:val="24"/>
          <w:lang w:val="lv-LV"/>
        </w:rPr>
        <w:t xml:space="preserve">rvalstu pretendentiem ir </w:t>
      </w:r>
      <w:r w:rsidRPr="00943BE8">
        <w:rPr>
          <w:rFonts w:ascii="Times New Roman" w:hAnsi="Times New Roman"/>
          <w:sz w:val="24"/>
          <w:szCs w:val="24"/>
          <w:lang w:val="lv-LV"/>
        </w:rPr>
        <w:t>jāatbilst nolikuma 2</w:t>
      </w:r>
      <w:r w:rsidR="00A316D4" w:rsidRPr="00943BE8">
        <w:rPr>
          <w:rFonts w:ascii="Times New Roman" w:hAnsi="Times New Roman"/>
          <w:sz w:val="24"/>
          <w:szCs w:val="24"/>
          <w:lang w:val="lv-LV"/>
        </w:rPr>
        <w:t>3</w:t>
      </w:r>
      <w:r w:rsidRPr="00943BE8">
        <w:rPr>
          <w:rFonts w:ascii="Times New Roman" w:hAnsi="Times New Roman"/>
          <w:sz w:val="24"/>
          <w:szCs w:val="24"/>
          <w:lang w:val="lv-LV"/>
        </w:rPr>
        <w:t>.1.punktā norādītajai prasībai un jāiesniedz dokuments, kas apliecina minētās prasības izpildi. Dokumentam jābūt attiecīgas ārvalstu institūcijas, iestādes vai personas, kas saskaņā ar pretendenta reģistrācijas valsts normatīvajiem aktiem ir tiesīga to darīt, izsniegtam. Ja pretendenta reģistrācijas valsts normatīvie akti neparedz nolikuma 2</w:t>
      </w:r>
      <w:r w:rsidR="00A316D4" w:rsidRPr="00943BE8">
        <w:rPr>
          <w:rFonts w:ascii="Times New Roman" w:hAnsi="Times New Roman"/>
          <w:sz w:val="24"/>
          <w:szCs w:val="24"/>
          <w:lang w:val="lv-LV"/>
        </w:rPr>
        <w:t>3</w:t>
      </w:r>
      <w:r w:rsidRPr="00943BE8">
        <w:rPr>
          <w:rFonts w:ascii="Times New Roman" w:hAnsi="Times New Roman"/>
          <w:sz w:val="24"/>
          <w:szCs w:val="24"/>
          <w:lang w:val="lv-LV"/>
        </w:rPr>
        <w:t>.1.punktā minētās</w:t>
      </w:r>
      <w:r w:rsidRPr="007E116C">
        <w:rPr>
          <w:rFonts w:ascii="Times New Roman" w:hAnsi="Times New Roman"/>
          <w:sz w:val="24"/>
          <w:szCs w:val="24"/>
          <w:lang w:val="lv-LV"/>
        </w:rPr>
        <w:t xml:space="preserve"> prasības izpildi – dokumenta par reģistrāciju izsniegšanu</w:t>
      </w:r>
      <w:r>
        <w:rPr>
          <w:rFonts w:ascii="Times New Roman" w:hAnsi="Times New Roman"/>
          <w:sz w:val="24"/>
          <w:szCs w:val="24"/>
          <w:lang w:val="lv-LV"/>
        </w:rPr>
        <w:t xml:space="preserve"> -</w:t>
      </w:r>
      <w:r w:rsidRPr="007E116C">
        <w:rPr>
          <w:rFonts w:ascii="Times New Roman" w:hAnsi="Times New Roman"/>
          <w:sz w:val="24"/>
          <w:szCs w:val="24"/>
          <w:lang w:val="lv-LV"/>
        </w:rPr>
        <w:t xml:space="preserve"> pretendentam jāiesniedz paskaidrojums</w:t>
      </w:r>
      <w:r>
        <w:rPr>
          <w:rFonts w:ascii="Times New Roman" w:hAnsi="Times New Roman"/>
          <w:sz w:val="24"/>
          <w:szCs w:val="24"/>
          <w:lang w:val="lv-LV"/>
        </w:rPr>
        <w:t xml:space="preserve"> par to</w:t>
      </w:r>
      <w:r w:rsidRPr="007E116C">
        <w:rPr>
          <w:rFonts w:ascii="Times New Roman" w:hAnsi="Times New Roman"/>
          <w:sz w:val="24"/>
          <w:szCs w:val="24"/>
          <w:lang w:val="lv-LV"/>
        </w:rPr>
        <w:t>;</w:t>
      </w:r>
    </w:p>
    <w:p w14:paraId="79EC12F6" w14:textId="77777777" w:rsidR="0023185B" w:rsidRPr="007E116C" w:rsidRDefault="0023185B" w:rsidP="0023185B">
      <w:pPr>
        <w:pStyle w:val="ListParagraph"/>
        <w:numPr>
          <w:ilvl w:val="1"/>
          <w:numId w:val="1"/>
        </w:numPr>
        <w:tabs>
          <w:tab w:val="num" w:pos="1440"/>
        </w:tabs>
        <w:spacing w:after="120" w:line="240" w:lineRule="auto"/>
        <w:ind w:left="567" w:hanging="567"/>
        <w:contextualSpacing w:val="0"/>
        <w:jc w:val="both"/>
        <w:rPr>
          <w:rFonts w:ascii="Times New Roman" w:hAnsi="Times New Roman"/>
          <w:b/>
          <w:sz w:val="24"/>
          <w:szCs w:val="24"/>
          <w:lang w:val="lv-LV" w:eastAsia="lv-LV"/>
        </w:rPr>
      </w:pPr>
      <w:r>
        <w:rPr>
          <w:rFonts w:ascii="Times New Roman" w:hAnsi="Times New Roman"/>
          <w:sz w:val="24"/>
          <w:szCs w:val="24"/>
          <w:lang w:val="lv-LV"/>
        </w:rPr>
        <w:t>ā</w:t>
      </w:r>
      <w:r w:rsidRPr="007E116C">
        <w:rPr>
          <w:rFonts w:ascii="Times New Roman" w:hAnsi="Times New Roman"/>
          <w:sz w:val="24"/>
          <w:szCs w:val="24"/>
          <w:lang w:val="lv-LV"/>
        </w:rPr>
        <w:t>rvalstu pretendentiem jāiesniedz spēkā esoša attiecīgās kompetentās institūcijas izsniegta izziņa, kurā ir uzrādītas pretendenta personas ar pārstāvības tiesībām un pārstāvības apjoms.</w:t>
      </w:r>
    </w:p>
    <w:p w14:paraId="70A05F5D" w14:textId="77777777" w:rsidR="0023185B" w:rsidRPr="007E116C" w:rsidRDefault="0023185B" w:rsidP="0023185B">
      <w:pPr>
        <w:pStyle w:val="BodyTextIndent3"/>
        <w:numPr>
          <w:ilvl w:val="0"/>
          <w:numId w:val="1"/>
        </w:numPr>
        <w:tabs>
          <w:tab w:val="num" w:pos="709"/>
        </w:tabs>
        <w:ind w:left="567" w:hanging="567"/>
        <w:rPr>
          <w:b/>
          <w:szCs w:val="24"/>
        </w:rPr>
      </w:pPr>
      <w:r w:rsidRPr="007E116C">
        <w:rPr>
          <w:b/>
          <w:szCs w:val="24"/>
        </w:rPr>
        <w:t>Pretendentu kvalifikācijas pārbaude:</w:t>
      </w:r>
    </w:p>
    <w:p w14:paraId="53775BE9" w14:textId="77777777" w:rsidR="0023185B" w:rsidRPr="007E116C" w:rsidRDefault="0023185B" w:rsidP="0023185B">
      <w:pPr>
        <w:pStyle w:val="BodyTextIndent3"/>
        <w:numPr>
          <w:ilvl w:val="1"/>
          <w:numId w:val="1"/>
        </w:numPr>
        <w:tabs>
          <w:tab w:val="left" w:pos="851"/>
          <w:tab w:val="left" w:pos="993"/>
          <w:tab w:val="num" w:pos="1440"/>
        </w:tabs>
        <w:ind w:left="567" w:hanging="567"/>
        <w:rPr>
          <w:szCs w:val="24"/>
        </w:rPr>
      </w:pPr>
      <w:r w:rsidRPr="007E116C">
        <w:rPr>
          <w:szCs w:val="24"/>
        </w:rPr>
        <w:t>iepirkuma komisija veic pretendentu kvalifikācijas pārbaudi.</w:t>
      </w:r>
    </w:p>
    <w:p w14:paraId="250DCD7E" w14:textId="77777777" w:rsidR="0023185B" w:rsidRPr="007E116C" w:rsidRDefault="0023185B" w:rsidP="0023185B">
      <w:pPr>
        <w:pStyle w:val="BodyTextIndent3"/>
        <w:numPr>
          <w:ilvl w:val="1"/>
          <w:numId w:val="1"/>
        </w:numPr>
        <w:tabs>
          <w:tab w:val="left" w:pos="993"/>
          <w:tab w:val="num" w:pos="1440"/>
        </w:tabs>
        <w:ind w:left="567" w:hanging="567"/>
        <w:rPr>
          <w:szCs w:val="24"/>
        </w:rPr>
      </w:pPr>
      <w:r w:rsidRPr="007E116C">
        <w:rPr>
          <w:szCs w:val="24"/>
        </w:rPr>
        <w:t>pretendents tiek izslēgts no turpmākās dalības iepirkuma procedūrā, ja iepirkuma komisija konstatē, ka:</w:t>
      </w:r>
    </w:p>
    <w:p w14:paraId="1D911811" w14:textId="3E156621" w:rsidR="0023185B" w:rsidRPr="00943BE8" w:rsidRDefault="0023185B" w:rsidP="0023185B">
      <w:pPr>
        <w:pStyle w:val="ListParagraph"/>
        <w:numPr>
          <w:ilvl w:val="2"/>
          <w:numId w:val="1"/>
        </w:numPr>
        <w:tabs>
          <w:tab w:val="num" w:pos="709"/>
        </w:tabs>
        <w:spacing w:after="0" w:line="240" w:lineRule="auto"/>
        <w:ind w:left="567" w:hanging="567"/>
        <w:jc w:val="both"/>
        <w:rPr>
          <w:lang w:val="lv-LV"/>
        </w:rPr>
      </w:pPr>
      <w:r w:rsidRPr="00E21A9C">
        <w:rPr>
          <w:rFonts w:ascii="Times New Roman" w:hAnsi="Times New Roman"/>
          <w:sz w:val="24"/>
          <w:szCs w:val="24"/>
          <w:lang w:val="lv-LV"/>
        </w:rPr>
        <w:lastRenderedPageBreak/>
        <w:t xml:space="preserve">kvalifikācijas dokumenti nav iesniegti </w:t>
      </w:r>
      <w:r w:rsidRPr="00943BE8">
        <w:rPr>
          <w:rFonts w:ascii="Times New Roman" w:hAnsi="Times New Roman"/>
          <w:sz w:val="24"/>
          <w:szCs w:val="24"/>
          <w:lang w:val="lv-LV"/>
        </w:rPr>
        <w:t>atbilstoši nolikuma 2</w:t>
      </w:r>
      <w:r w:rsidR="00A316D4" w:rsidRPr="00943BE8">
        <w:rPr>
          <w:rFonts w:ascii="Times New Roman" w:hAnsi="Times New Roman"/>
          <w:sz w:val="24"/>
          <w:szCs w:val="24"/>
          <w:lang w:val="lv-LV"/>
        </w:rPr>
        <w:t>4</w:t>
      </w:r>
      <w:r w:rsidRPr="00943BE8">
        <w:rPr>
          <w:rFonts w:ascii="Times New Roman" w:hAnsi="Times New Roman"/>
          <w:sz w:val="24"/>
          <w:szCs w:val="24"/>
          <w:lang w:val="lv-LV"/>
        </w:rPr>
        <w:t>. punkta prasībām;</w:t>
      </w:r>
    </w:p>
    <w:p w14:paraId="62550DFA" w14:textId="77777777" w:rsidR="0023185B" w:rsidRPr="007E116C" w:rsidRDefault="0023185B" w:rsidP="0023185B">
      <w:pPr>
        <w:pStyle w:val="BodyTextIndent3"/>
        <w:numPr>
          <w:ilvl w:val="2"/>
          <w:numId w:val="1"/>
        </w:numPr>
        <w:tabs>
          <w:tab w:val="num" w:pos="709"/>
          <w:tab w:val="left" w:pos="1701"/>
        </w:tabs>
        <w:ind w:left="567" w:hanging="567"/>
        <w:rPr>
          <w:szCs w:val="24"/>
        </w:rPr>
      </w:pPr>
      <w:r w:rsidRPr="00943BE8">
        <w:rPr>
          <w:szCs w:val="24"/>
        </w:rPr>
        <w:t>pretendents nav iesniedzis pieprasīto informāciju, nav sniedzis iepirkuma</w:t>
      </w:r>
      <w:r w:rsidRPr="007E116C">
        <w:rPr>
          <w:szCs w:val="24"/>
        </w:rPr>
        <w:t xml:space="preserve"> komisijas pieprasīto precizējošo informāciju iepirkuma komisijas noteiktajā termiņā vai sniedzis nepatiesu informāciju savas kvalifikācijas novērtēšanai;</w:t>
      </w:r>
    </w:p>
    <w:p w14:paraId="74062CCC" w14:textId="523D7C5A" w:rsidR="0023185B" w:rsidRPr="007E116C" w:rsidRDefault="0023185B" w:rsidP="0023185B">
      <w:pPr>
        <w:pStyle w:val="BodyTextIndent3"/>
        <w:numPr>
          <w:ilvl w:val="2"/>
          <w:numId w:val="1"/>
        </w:numPr>
        <w:tabs>
          <w:tab w:val="num" w:pos="709"/>
          <w:tab w:val="left" w:pos="1701"/>
        </w:tabs>
        <w:ind w:left="567" w:hanging="567"/>
        <w:rPr>
          <w:szCs w:val="24"/>
        </w:rPr>
      </w:pPr>
      <w:r w:rsidRPr="007E116C">
        <w:rPr>
          <w:szCs w:val="24"/>
        </w:rPr>
        <w:t xml:space="preserve">pretendents neatbilst nolikuma </w:t>
      </w:r>
      <w:r w:rsidRPr="00943BE8">
        <w:rPr>
          <w:szCs w:val="24"/>
        </w:rPr>
        <w:t>2</w:t>
      </w:r>
      <w:r w:rsidR="00A316D4" w:rsidRPr="00943BE8">
        <w:rPr>
          <w:szCs w:val="24"/>
        </w:rPr>
        <w:t>3</w:t>
      </w:r>
      <w:r w:rsidRPr="00943BE8">
        <w:rPr>
          <w:szCs w:val="24"/>
        </w:rPr>
        <w:t>. punkta prasībām.</w:t>
      </w:r>
    </w:p>
    <w:p w14:paraId="2BF18D6A" w14:textId="77777777" w:rsidR="0023185B" w:rsidRPr="00896B72" w:rsidRDefault="0023185B" w:rsidP="0023185B">
      <w:pPr>
        <w:pStyle w:val="BodyTextIndent3"/>
        <w:tabs>
          <w:tab w:val="left" w:pos="1418"/>
          <w:tab w:val="left" w:pos="1701"/>
        </w:tabs>
        <w:rPr>
          <w:sz w:val="16"/>
          <w:szCs w:val="16"/>
        </w:rPr>
      </w:pPr>
    </w:p>
    <w:p w14:paraId="3EF442DF" w14:textId="514A32B2" w:rsidR="0023185B" w:rsidRPr="007E116C" w:rsidRDefault="0023185B" w:rsidP="00D5617C">
      <w:pPr>
        <w:pStyle w:val="BodyTextIndent3"/>
        <w:numPr>
          <w:ilvl w:val="0"/>
          <w:numId w:val="20"/>
        </w:numPr>
        <w:tabs>
          <w:tab w:val="left" w:pos="1418"/>
        </w:tabs>
        <w:jc w:val="center"/>
        <w:rPr>
          <w:b/>
          <w:szCs w:val="24"/>
        </w:rPr>
      </w:pPr>
      <w:r w:rsidRPr="007E116C">
        <w:rPr>
          <w:b/>
          <w:szCs w:val="24"/>
        </w:rPr>
        <w:t xml:space="preserve">TEHNISKAIS PIEDĀVĀJUMS </w:t>
      </w:r>
    </w:p>
    <w:p w14:paraId="3BB62AC5" w14:textId="77777777" w:rsidR="0023185B" w:rsidRPr="000E35D8" w:rsidRDefault="0023185B" w:rsidP="0090792D">
      <w:pPr>
        <w:pStyle w:val="BodyTextIndent2"/>
        <w:widowControl w:val="0"/>
        <w:numPr>
          <w:ilvl w:val="0"/>
          <w:numId w:val="1"/>
        </w:numPr>
        <w:tabs>
          <w:tab w:val="num" w:pos="567"/>
        </w:tabs>
        <w:spacing w:line="276" w:lineRule="auto"/>
        <w:ind w:left="284" w:hanging="284"/>
        <w:rPr>
          <w:b/>
          <w:szCs w:val="24"/>
        </w:rPr>
      </w:pPr>
      <w:r w:rsidRPr="000E35D8">
        <w:rPr>
          <w:b/>
          <w:szCs w:val="24"/>
          <w:lang w:val="lv-LV"/>
        </w:rPr>
        <w:t>Prasības tehniskajam piedāvājumam</w:t>
      </w:r>
      <w:r>
        <w:rPr>
          <w:b/>
          <w:szCs w:val="24"/>
          <w:lang w:val="lv-LV"/>
        </w:rPr>
        <w:t>:</w:t>
      </w:r>
    </w:p>
    <w:p w14:paraId="5693A587" w14:textId="044300B2" w:rsidR="0023185B" w:rsidRPr="00016CBE" w:rsidRDefault="00016CBE" w:rsidP="0023185B">
      <w:pPr>
        <w:widowControl w:val="0"/>
        <w:numPr>
          <w:ilvl w:val="1"/>
          <w:numId w:val="1"/>
        </w:numPr>
        <w:tabs>
          <w:tab w:val="left" w:pos="567"/>
          <w:tab w:val="num" w:pos="1134"/>
        </w:tabs>
        <w:ind w:left="567" w:hanging="567"/>
        <w:jc w:val="both"/>
        <w:rPr>
          <w:color w:val="FF0000"/>
          <w:lang w:val="lv-LV"/>
        </w:rPr>
      </w:pPr>
      <w:r w:rsidRPr="00016CBE">
        <w:rPr>
          <w:lang w:val="lv-LV"/>
        </w:rPr>
        <w:t>Metāla skapju un plauktu konstrukciju piegādes un montāžas</w:t>
      </w:r>
      <w:r w:rsidR="0023185B" w:rsidRPr="00016CBE">
        <w:rPr>
          <w:lang w:val="lv-LV"/>
        </w:rPr>
        <w:t xml:space="preserve"> termiņš ne vairāk kā </w:t>
      </w:r>
      <w:r w:rsidRPr="00016CBE">
        <w:rPr>
          <w:lang w:val="lv-LV"/>
        </w:rPr>
        <w:t>60</w:t>
      </w:r>
      <w:r w:rsidR="0023185B" w:rsidRPr="00016CBE">
        <w:rPr>
          <w:lang w:val="lv-LV"/>
        </w:rPr>
        <w:t xml:space="preserve"> (</w:t>
      </w:r>
      <w:r w:rsidRPr="00016CBE">
        <w:rPr>
          <w:lang w:val="lv-LV"/>
        </w:rPr>
        <w:t>sešdesmit</w:t>
      </w:r>
      <w:r w:rsidR="0023185B" w:rsidRPr="00016CBE">
        <w:rPr>
          <w:lang w:val="lv-LV"/>
        </w:rPr>
        <w:t>) kalendārās dienas no piegādes līguma noslēgšanas dienas.</w:t>
      </w:r>
    </w:p>
    <w:p w14:paraId="7941FD56" w14:textId="5014B21A" w:rsidR="0023185B" w:rsidRPr="00F8432E" w:rsidRDefault="0023185B" w:rsidP="0023185B">
      <w:pPr>
        <w:widowControl w:val="0"/>
        <w:numPr>
          <w:ilvl w:val="1"/>
          <w:numId w:val="1"/>
        </w:numPr>
        <w:tabs>
          <w:tab w:val="left" w:pos="567"/>
          <w:tab w:val="num" w:pos="1276"/>
        </w:tabs>
        <w:ind w:left="567" w:hanging="567"/>
        <w:jc w:val="both"/>
        <w:rPr>
          <w:lang w:val="lv-LV"/>
        </w:rPr>
      </w:pPr>
      <w:r>
        <w:rPr>
          <w:lang w:val="lv-LV"/>
        </w:rPr>
        <w:t>n</w:t>
      </w:r>
      <w:r w:rsidRPr="00FF6BE7">
        <w:rPr>
          <w:lang w:val="lv-LV"/>
        </w:rPr>
        <w:t xml:space="preserve">ekvalitatīvas </w:t>
      </w:r>
      <w:r w:rsidR="00181029">
        <w:rPr>
          <w:lang w:val="lv-LV"/>
        </w:rPr>
        <w:t>Līguma</w:t>
      </w:r>
      <w:r>
        <w:rPr>
          <w:lang w:val="lv-LV"/>
        </w:rPr>
        <w:t xml:space="preserve"> noteikumiem neatbilstošas </w:t>
      </w:r>
      <w:r w:rsidR="00016CBE">
        <w:rPr>
          <w:lang w:val="lv-LV"/>
        </w:rPr>
        <w:t>m</w:t>
      </w:r>
      <w:r w:rsidR="00016CBE" w:rsidRPr="00016CBE">
        <w:rPr>
          <w:lang w:val="lv-LV"/>
        </w:rPr>
        <w:t>etāla skapju un plauktu konstrukciju</w:t>
      </w:r>
      <w:r w:rsidRPr="00FF6BE7">
        <w:rPr>
          <w:lang w:val="lv-LV"/>
        </w:rPr>
        <w:t xml:space="preserve"> apmaiņas vai </w:t>
      </w:r>
      <w:r w:rsidRPr="00016CBE">
        <w:rPr>
          <w:lang w:val="lv-LV"/>
        </w:rPr>
        <w:t xml:space="preserve">trūkumu novēršanas termiņš garantijas laikā ne vairāk kā </w:t>
      </w:r>
      <w:r w:rsidR="00C2564E">
        <w:rPr>
          <w:lang w:val="lv-LV"/>
        </w:rPr>
        <w:t>3</w:t>
      </w:r>
      <w:r w:rsidRPr="00016CBE">
        <w:rPr>
          <w:lang w:val="lv-LV"/>
        </w:rPr>
        <w:t>0 (</w:t>
      </w:r>
      <w:r w:rsidR="00C2564E">
        <w:rPr>
          <w:lang w:val="lv-LV"/>
        </w:rPr>
        <w:t>trīs</w:t>
      </w:r>
      <w:r w:rsidRPr="00016CBE">
        <w:rPr>
          <w:lang w:val="lv-LV"/>
        </w:rPr>
        <w:t>desmit) kalendārās</w:t>
      </w:r>
      <w:r w:rsidRPr="00016CBE">
        <w:rPr>
          <w:color w:val="3366FF"/>
          <w:lang w:val="lv-LV"/>
        </w:rPr>
        <w:t xml:space="preserve"> </w:t>
      </w:r>
      <w:r w:rsidRPr="00016CBE">
        <w:rPr>
          <w:lang w:val="lv-LV"/>
        </w:rPr>
        <w:t>dienas</w:t>
      </w:r>
      <w:r w:rsidRPr="00F8432E">
        <w:rPr>
          <w:lang w:val="lv-LV"/>
        </w:rPr>
        <w:t xml:space="preserve"> no akta par konstatētajām ne</w:t>
      </w:r>
      <w:r>
        <w:rPr>
          <w:lang w:val="lv-LV"/>
        </w:rPr>
        <w:t>atbilstībām sastādīšanas dienas.</w:t>
      </w:r>
    </w:p>
    <w:p w14:paraId="73A0CF84" w14:textId="6B5635A1" w:rsidR="0023185B" w:rsidRPr="00246132" w:rsidRDefault="0023185B" w:rsidP="0090792D">
      <w:pPr>
        <w:pStyle w:val="BodyTextIndent2"/>
        <w:widowControl w:val="0"/>
        <w:numPr>
          <w:ilvl w:val="0"/>
          <w:numId w:val="1"/>
        </w:numPr>
        <w:tabs>
          <w:tab w:val="left" w:pos="709"/>
          <w:tab w:val="num" w:pos="1080"/>
        </w:tabs>
        <w:spacing w:after="60"/>
        <w:ind w:left="284" w:hanging="284"/>
        <w:rPr>
          <w:b/>
          <w:szCs w:val="24"/>
          <w:lang w:val="lv-LV"/>
        </w:rPr>
      </w:pPr>
      <w:r w:rsidRPr="007E116C">
        <w:rPr>
          <w:b/>
          <w:szCs w:val="24"/>
          <w:lang w:val="lv-LV"/>
        </w:rPr>
        <w:t>Iesniedzamie dokumenti:</w:t>
      </w:r>
      <w:r>
        <w:rPr>
          <w:b/>
          <w:szCs w:val="24"/>
          <w:lang w:val="lv-LV"/>
        </w:rPr>
        <w:t xml:space="preserve"> </w:t>
      </w:r>
      <w:r w:rsidRPr="00F8432E">
        <w:rPr>
          <w:szCs w:val="24"/>
          <w:lang w:val="lv-LV"/>
        </w:rPr>
        <w:t>tehniskais piedāvājums</w:t>
      </w:r>
      <w:r w:rsidRPr="00F8432E">
        <w:rPr>
          <w:b/>
          <w:szCs w:val="24"/>
          <w:lang w:val="lv-LV"/>
        </w:rPr>
        <w:t xml:space="preserve"> </w:t>
      </w:r>
      <w:r w:rsidRPr="00F3003E">
        <w:rPr>
          <w:lang w:val="lv-LV"/>
        </w:rPr>
        <w:t>pielikuma Nr.</w:t>
      </w:r>
      <w:r w:rsidR="00943BE8">
        <w:rPr>
          <w:lang w:val="lv-LV"/>
        </w:rPr>
        <w:t>3</w:t>
      </w:r>
      <w:r w:rsidR="00F3003E" w:rsidRPr="00F3003E">
        <w:rPr>
          <w:lang w:val="lv-LV"/>
        </w:rPr>
        <w:t xml:space="preserve"> </w:t>
      </w:r>
      <w:r w:rsidRPr="00F3003E">
        <w:rPr>
          <w:lang w:val="lv-LV"/>
        </w:rPr>
        <w:t>formā.</w:t>
      </w:r>
    </w:p>
    <w:p w14:paraId="7B45DDC8" w14:textId="77777777" w:rsidR="0023185B" w:rsidRPr="00F8432E" w:rsidRDefault="0023185B" w:rsidP="0090792D">
      <w:pPr>
        <w:pStyle w:val="ListParagraph"/>
        <w:numPr>
          <w:ilvl w:val="0"/>
          <w:numId w:val="1"/>
        </w:numPr>
        <w:shd w:val="clear" w:color="auto" w:fill="FFFFFF"/>
        <w:tabs>
          <w:tab w:val="left" w:pos="709"/>
        </w:tabs>
        <w:spacing w:after="0" w:line="240" w:lineRule="auto"/>
        <w:ind w:left="284" w:hanging="284"/>
        <w:jc w:val="both"/>
        <w:rPr>
          <w:rFonts w:ascii="Times New Roman" w:hAnsi="Times New Roman"/>
          <w:b/>
          <w:sz w:val="24"/>
          <w:szCs w:val="24"/>
          <w:lang w:val="lv-LV"/>
        </w:rPr>
      </w:pPr>
      <w:r w:rsidRPr="00F8432E">
        <w:rPr>
          <w:rFonts w:ascii="Times New Roman" w:hAnsi="Times New Roman"/>
          <w:b/>
          <w:sz w:val="24"/>
          <w:szCs w:val="24"/>
          <w:lang w:val="lv-LV"/>
        </w:rPr>
        <w:t>Tehniskajā piedāvājumā jānorāda:</w:t>
      </w:r>
    </w:p>
    <w:p w14:paraId="425A31F9" w14:textId="77777777" w:rsidR="0023185B" w:rsidRPr="00CF6320" w:rsidRDefault="0023185B" w:rsidP="0090792D">
      <w:pPr>
        <w:pStyle w:val="ListParagraph"/>
        <w:numPr>
          <w:ilvl w:val="1"/>
          <w:numId w:val="1"/>
        </w:numPr>
        <w:tabs>
          <w:tab w:val="num" w:pos="1440"/>
        </w:tabs>
        <w:spacing w:after="0" w:line="240" w:lineRule="auto"/>
        <w:ind w:left="709" w:hanging="709"/>
        <w:jc w:val="both"/>
        <w:rPr>
          <w:rFonts w:ascii="Times New Roman" w:hAnsi="Times New Roman"/>
          <w:sz w:val="24"/>
          <w:szCs w:val="24"/>
          <w:lang w:val="lv-LV"/>
        </w:rPr>
      </w:pPr>
      <w:r>
        <w:rPr>
          <w:rFonts w:ascii="Times New Roman" w:hAnsi="Times New Roman"/>
          <w:sz w:val="24"/>
          <w:szCs w:val="24"/>
          <w:lang w:val="lv-LV"/>
        </w:rPr>
        <w:t>p</w:t>
      </w:r>
      <w:r w:rsidRPr="00CF6320">
        <w:rPr>
          <w:rFonts w:ascii="Times New Roman" w:hAnsi="Times New Roman"/>
          <w:sz w:val="24"/>
          <w:szCs w:val="24"/>
          <w:lang w:val="lv-LV"/>
        </w:rPr>
        <w:t xml:space="preserve">iedāvātās Preces apraksts, ievērojot </w:t>
      </w:r>
      <w:r>
        <w:rPr>
          <w:rFonts w:ascii="Times New Roman" w:hAnsi="Times New Roman"/>
          <w:sz w:val="24"/>
          <w:szCs w:val="24"/>
          <w:lang w:val="lv-LV"/>
        </w:rPr>
        <w:t>tehniskajā specifikācijā</w:t>
      </w:r>
      <w:r w:rsidRPr="00CF6320">
        <w:rPr>
          <w:rFonts w:ascii="Times New Roman" w:hAnsi="Times New Roman"/>
          <w:sz w:val="24"/>
          <w:szCs w:val="24"/>
          <w:lang w:val="lv-LV"/>
        </w:rPr>
        <w:t xml:space="preserve"> izvirzītās prasības;</w:t>
      </w:r>
    </w:p>
    <w:p w14:paraId="193C0217" w14:textId="77777777" w:rsidR="0023185B" w:rsidRPr="00CF6320" w:rsidRDefault="0023185B" w:rsidP="0090792D">
      <w:pPr>
        <w:pStyle w:val="ListParagraph"/>
        <w:numPr>
          <w:ilvl w:val="1"/>
          <w:numId w:val="1"/>
        </w:numPr>
        <w:tabs>
          <w:tab w:val="num" w:pos="1440"/>
        </w:tabs>
        <w:spacing w:after="0" w:line="240" w:lineRule="auto"/>
        <w:ind w:left="709" w:hanging="709"/>
        <w:jc w:val="both"/>
        <w:rPr>
          <w:rFonts w:ascii="Times New Roman" w:hAnsi="Times New Roman"/>
          <w:sz w:val="24"/>
          <w:szCs w:val="24"/>
          <w:lang w:val="lv-LV"/>
        </w:rPr>
      </w:pPr>
      <w:r w:rsidRPr="00CF6320">
        <w:rPr>
          <w:rFonts w:ascii="Times New Roman" w:hAnsi="Times New Roman"/>
          <w:sz w:val="24"/>
          <w:szCs w:val="24"/>
          <w:lang w:val="lv-LV"/>
        </w:rPr>
        <w:t>Preces piegādes termiņš;</w:t>
      </w:r>
    </w:p>
    <w:p w14:paraId="2E28DDA9" w14:textId="119A9941" w:rsidR="0023185B" w:rsidRPr="00CF6320" w:rsidRDefault="0023185B" w:rsidP="0090792D">
      <w:pPr>
        <w:pStyle w:val="ListParagraph"/>
        <w:numPr>
          <w:ilvl w:val="1"/>
          <w:numId w:val="1"/>
        </w:numPr>
        <w:tabs>
          <w:tab w:val="num" w:pos="1440"/>
        </w:tabs>
        <w:spacing w:after="0" w:line="240" w:lineRule="auto"/>
        <w:ind w:left="709" w:hanging="709"/>
        <w:jc w:val="both"/>
        <w:rPr>
          <w:rFonts w:ascii="Times New Roman" w:hAnsi="Times New Roman"/>
          <w:sz w:val="24"/>
          <w:szCs w:val="24"/>
          <w:lang w:val="lv-LV"/>
        </w:rPr>
      </w:pPr>
      <w:r>
        <w:rPr>
          <w:rFonts w:ascii="Times New Roman" w:hAnsi="Times New Roman"/>
          <w:sz w:val="24"/>
          <w:szCs w:val="24"/>
          <w:lang w:val="lv-LV"/>
        </w:rPr>
        <w:t>n</w:t>
      </w:r>
      <w:r w:rsidRPr="00CF6320">
        <w:rPr>
          <w:rFonts w:ascii="Times New Roman" w:hAnsi="Times New Roman"/>
          <w:sz w:val="24"/>
          <w:szCs w:val="24"/>
          <w:lang w:val="lv-LV"/>
        </w:rPr>
        <w:t xml:space="preserve">ekvalitatīvas </w:t>
      </w:r>
      <w:r w:rsidR="00C969EF">
        <w:rPr>
          <w:rFonts w:ascii="Times New Roman" w:hAnsi="Times New Roman"/>
          <w:sz w:val="24"/>
          <w:szCs w:val="24"/>
          <w:lang w:val="lv-LV"/>
        </w:rPr>
        <w:t>Līguma</w:t>
      </w:r>
      <w:r w:rsidRPr="00CF6320">
        <w:rPr>
          <w:rFonts w:ascii="Times New Roman" w:hAnsi="Times New Roman"/>
          <w:sz w:val="24"/>
          <w:szCs w:val="24"/>
          <w:lang w:val="lv-LV"/>
        </w:rPr>
        <w:t xml:space="preserve"> noteikumiem neatbilstošas Preces apmaiņas vai trūkumu novēršanas termiņš garantijas laikā;</w:t>
      </w:r>
    </w:p>
    <w:p w14:paraId="70CC63CC" w14:textId="628A1136" w:rsidR="0023185B" w:rsidRPr="0049322D" w:rsidRDefault="0023185B" w:rsidP="0090792D">
      <w:pPr>
        <w:pStyle w:val="ListParagraph"/>
        <w:numPr>
          <w:ilvl w:val="1"/>
          <w:numId w:val="1"/>
        </w:numPr>
        <w:tabs>
          <w:tab w:val="num" w:pos="1440"/>
        </w:tabs>
        <w:spacing w:after="0" w:line="240" w:lineRule="auto"/>
        <w:ind w:left="709" w:hanging="709"/>
        <w:jc w:val="both"/>
        <w:rPr>
          <w:rFonts w:ascii="Times New Roman" w:hAnsi="Times New Roman"/>
          <w:sz w:val="24"/>
          <w:szCs w:val="24"/>
          <w:lang w:val="lv-LV"/>
        </w:rPr>
      </w:pPr>
      <w:r>
        <w:rPr>
          <w:rFonts w:ascii="Times New Roman" w:hAnsi="Times New Roman"/>
          <w:sz w:val="24"/>
          <w:szCs w:val="24"/>
          <w:lang w:val="lv-LV"/>
        </w:rPr>
        <w:t>a</w:t>
      </w:r>
      <w:r w:rsidRPr="00EC1429">
        <w:rPr>
          <w:rFonts w:ascii="Times New Roman" w:hAnsi="Times New Roman"/>
          <w:sz w:val="24"/>
          <w:szCs w:val="24"/>
          <w:lang w:val="lv-LV"/>
        </w:rPr>
        <w:t>pliecinājums, ka</w:t>
      </w:r>
      <w:r w:rsidR="0049322D">
        <w:rPr>
          <w:rFonts w:ascii="Times New Roman" w:hAnsi="Times New Roman"/>
          <w:sz w:val="24"/>
          <w:szCs w:val="24"/>
          <w:lang w:val="lv-LV"/>
        </w:rPr>
        <w:t xml:space="preserve"> metāla skapji un plauktu konstrukcijas </w:t>
      </w:r>
      <w:r w:rsidR="00B24B8D">
        <w:rPr>
          <w:rFonts w:ascii="Times New Roman" w:hAnsi="Times New Roman"/>
          <w:sz w:val="24"/>
          <w:szCs w:val="24"/>
          <w:lang w:val="lv-LV"/>
        </w:rPr>
        <w:t xml:space="preserve">atbilst </w:t>
      </w:r>
      <w:r w:rsidR="0049322D">
        <w:rPr>
          <w:rFonts w:ascii="Times New Roman" w:hAnsi="Times New Roman"/>
          <w:sz w:val="24"/>
          <w:szCs w:val="24"/>
          <w:lang w:val="lv-LV"/>
        </w:rPr>
        <w:t>tehniskajai specifikācijai (p</w:t>
      </w:r>
      <w:r w:rsidR="00B24B8D">
        <w:rPr>
          <w:rFonts w:ascii="Times New Roman" w:hAnsi="Times New Roman"/>
          <w:sz w:val="24"/>
          <w:szCs w:val="24"/>
          <w:lang w:val="lv-LV"/>
        </w:rPr>
        <w:t>rojektam</w:t>
      </w:r>
      <w:r w:rsidR="0049322D">
        <w:rPr>
          <w:rFonts w:ascii="Times New Roman" w:hAnsi="Times New Roman"/>
          <w:sz w:val="24"/>
          <w:szCs w:val="24"/>
          <w:lang w:val="lv-LV"/>
        </w:rPr>
        <w:t>).</w:t>
      </w:r>
    </w:p>
    <w:p w14:paraId="39C76949" w14:textId="77777777" w:rsidR="0049322D" w:rsidRPr="00EC1429" w:rsidRDefault="0049322D" w:rsidP="0049322D">
      <w:pPr>
        <w:pStyle w:val="ListParagraph"/>
        <w:spacing w:after="0" w:line="240" w:lineRule="auto"/>
        <w:ind w:left="360"/>
        <w:jc w:val="both"/>
        <w:rPr>
          <w:rFonts w:ascii="Times New Roman" w:hAnsi="Times New Roman"/>
          <w:sz w:val="24"/>
          <w:szCs w:val="24"/>
          <w:lang w:val="lv-LV"/>
        </w:rPr>
      </w:pPr>
    </w:p>
    <w:p w14:paraId="6C1D8D48" w14:textId="77777777" w:rsidR="0023185B" w:rsidRPr="007E116C" w:rsidRDefault="0023185B" w:rsidP="0023185B">
      <w:pPr>
        <w:widowControl w:val="0"/>
        <w:numPr>
          <w:ilvl w:val="0"/>
          <w:numId w:val="1"/>
        </w:numPr>
        <w:tabs>
          <w:tab w:val="num" w:pos="436"/>
        </w:tabs>
        <w:ind w:left="1080" w:hanging="1080"/>
        <w:jc w:val="both"/>
        <w:rPr>
          <w:b/>
          <w:lang w:val="lv-LV"/>
        </w:rPr>
      </w:pPr>
      <w:r w:rsidRPr="007E116C">
        <w:rPr>
          <w:b/>
          <w:lang w:val="lv-LV"/>
        </w:rPr>
        <w:t>Tehniskā piedāvājuma atbilstības pārbaude:</w:t>
      </w:r>
    </w:p>
    <w:p w14:paraId="44C1ECE1" w14:textId="77777777" w:rsidR="0023185B" w:rsidRDefault="0023185B" w:rsidP="0090792D">
      <w:pPr>
        <w:pStyle w:val="BodyTextIndent3"/>
        <w:numPr>
          <w:ilvl w:val="1"/>
          <w:numId w:val="1"/>
        </w:numPr>
        <w:tabs>
          <w:tab w:val="left" w:pos="1134"/>
          <w:tab w:val="num" w:pos="1440"/>
        </w:tabs>
        <w:ind w:left="709" w:hanging="709"/>
        <w:rPr>
          <w:szCs w:val="24"/>
        </w:rPr>
      </w:pPr>
      <w:r w:rsidRPr="007E116C">
        <w:rPr>
          <w:szCs w:val="24"/>
        </w:rPr>
        <w:t>iepirkuma komisija veic pretendentu tehniskā piedāvājuma atbilstības pārbaudi;</w:t>
      </w:r>
    </w:p>
    <w:p w14:paraId="5EA958F7" w14:textId="77777777" w:rsidR="0023185B" w:rsidRPr="007E116C" w:rsidRDefault="0023185B" w:rsidP="0090792D">
      <w:pPr>
        <w:pStyle w:val="BodyTextIndent3"/>
        <w:numPr>
          <w:ilvl w:val="1"/>
          <w:numId w:val="1"/>
        </w:numPr>
        <w:tabs>
          <w:tab w:val="num" w:pos="1440"/>
        </w:tabs>
        <w:ind w:left="709" w:hanging="709"/>
        <w:rPr>
          <w:szCs w:val="24"/>
        </w:rPr>
      </w:pPr>
      <w:r w:rsidRPr="007E116C">
        <w:rPr>
          <w:szCs w:val="24"/>
        </w:rPr>
        <w:t>pretendents tiek izslēgts no turpmākās dalības iepirkuma procedūrā, un tā piedāvājums netiek tālāk izvērtēts, ja komisija konstatē, ka:</w:t>
      </w:r>
    </w:p>
    <w:p w14:paraId="21C6E4C8" w14:textId="77777777" w:rsidR="0023185B" w:rsidRPr="007E116C" w:rsidRDefault="0023185B" w:rsidP="0090792D">
      <w:pPr>
        <w:pStyle w:val="BodyTextIndent3"/>
        <w:numPr>
          <w:ilvl w:val="2"/>
          <w:numId w:val="1"/>
        </w:numPr>
        <w:tabs>
          <w:tab w:val="num" w:pos="1440"/>
        </w:tabs>
        <w:ind w:left="709" w:hanging="709"/>
        <w:rPr>
          <w:szCs w:val="24"/>
        </w:rPr>
      </w:pPr>
      <w:r w:rsidRPr="007E116C">
        <w:rPr>
          <w:szCs w:val="24"/>
        </w:rPr>
        <w:t>nav iesniegti tehniskā piedāvājuma dokumenti, vai tie neatbilst nolikuma un / vai tehniskās specifikācijas prasībām</w:t>
      </w:r>
      <w:r>
        <w:rPr>
          <w:szCs w:val="24"/>
        </w:rPr>
        <w:t>,</w:t>
      </w:r>
      <w:r w:rsidRPr="008115D7">
        <w:t xml:space="preserve"> </w:t>
      </w:r>
      <w:r>
        <w:t>vai iesniegtā informācija nav pietiekama, lai konstatētu atbilstību;</w:t>
      </w:r>
    </w:p>
    <w:p w14:paraId="66439975" w14:textId="7820892E" w:rsidR="0023185B" w:rsidRDefault="0023185B" w:rsidP="0090792D">
      <w:pPr>
        <w:pStyle w:val="BodyTextIndent3"/>
        <w:numPr>
          <w:ilvl w:val="2"/>
          <w:numId w:val="1"/>
        </w:numPr>
        <w:tabs>
          <w:tab w:val="num" w:pos="1440"/>
        </w:tabs>
        <w:spacing w:after="120"/>
        <w:ind w:left="709" w:hanging="709"/>
        <w:rPr>
          <w:szCs w:val="24"/>
        </w:rPr>
      </w:pPr>
      <w:r w:rsidRPr="007E116C">
        <w:rPr>
          <w:szCs w:val="24"/>
        </w:rPr>
        <w:t>piedāvājums nav iesniegts par pilnu iepirkuma priekšmeta apjomu.</w:t>
      </w:r>
    </w:p>
    <w:p w14:paraId="4A62FE50" w14:textId="054F2A19" w:rsidR="0023185B" w:rsidRDefault="0023185B" w:rsidP="0090792D">
      <w:pPr>
        <w:pStyle w:val="BodyTextIndent3"/>
        <w:numPr>
          <w:ilvl w:val="1"/>
          <w:numId w:val="1"/>
        </w:numPr>
        <w:tabs>
          <w:tab w:val="left" w:pos="284"/>
          <w:tab w:val="left" w:pos="851"/>
          <w:tab w:val="left" w:pos="993"/>
          <w:tab w:val="num" w:pos="1440"/>
        </w:tabs>
        <w:ind w:left="709" w:hanging="709"/>
        <w:rPr>
          <w:szCs w:val="24"/>
        </w:rPr>
      </w:pPr>
      <w:r w:rsidRPr="00FF6BE7">
        <w:rPr>
          <w:szCs w:val="24"/>
        </w:rPr>
        <w:t xml:space="preserve">Iepirkuma komisijai ir tiesības izslēgt pretendentu no turpmākās dalības iepirkuma procedūrā, ja pretendents iepirkuma komisijas noteiktajā termiņā nav sniedzis iepirkuma komisijas pieprasīto precizējošo informāciju, kā rezultātā iepirkuma komisija nevar izvērtēt pretendenta iesniegtā piedāvājuma atbilstību nolikuma un tehniskās specifikācijas </w:t>
      </w:r>
      <w:r w:rsidR="00F3003E">
        <w:rPr>
          <w:szCs w:val="24"/>
        </w:rPr>
        <w:t xml:space="preserve">(projekta) </w:t>
      </w:r>
      <w:r w:rsidRPr="00FF6BE7">
        <w:rPr>
          <w:szCs w:val="24"/>
        </w:rPr>
        <w:t>prasībām.</w:t>
      </w:r>
    </w:p>
    <w:p w14:paraId="52C3109D" w14:textId="77777777" w:rsidR="0023185B" w:rsidRPr="006F2927" w:rsidRDefault="0023185B" w:rsidP="0023185B">
      <w:pPr>
        <w:pStyle w:val="BodyTextIndent3"/>
        <w:tabs>
          <w:tab w:val="left" w:pos="284"/>
          <w:tab w:val="left" w:pos="851"/>
          <w:tab w:val="left" w:pos="993"/>
        </w:tabs>
        <w:ind w:left="851" w:firstLine="0"/>
        <w:rPr>
          <w:szCs w:val="24"/>
        </w:rPr>
      </w:pPr>
    </w:p>
    <w:p w14:paraId="4B99F32D" w14:textId="30B6A561" w:rsidR="0023185B" w:rsidRPr="007E116C" w:rsidRDefault="0023185B" w:rsidP="0090792D">
      <w:pPr>
        <w:pStyle w:val="BodyTextIndent3"/>
        <w:ind w:left="709" w:firstLine="0"/>
        <w:jc w:val="center"/>
        <w:rPr>
          <w:b/>
          <w:szCs w:val="24"/>
        </w:rPr>
      </w:pPr>
      <w:r w:rsidRPr="007E116C">
        <w:rPr>
          <w:b/>
          <w:szCs w:val="24"/>
        </w:rPr>
        <w:t>V</w:t>
      </w:r>
      <w:r>
        <w:rPr>
          <w:b/>
          <w:szCs w:val="24"/>
        </w:rPr>
        <w:t>I</w:t>
      </w:r>
      <w:r w:rsidR="0090792D">
        <w:rPr>
          <w:b/>
          <w:szCs w:val="24"/>
        </w:rPr>
        <w:t xml:space="preserve"> .</w:t>
      </w:r>
      <w:r w:rsidRPr="007E116C">
        <w:rPr>
          <w:b/>
          <w:szCs w:val="24"/>
        </w:rPr>
        <w:t>FINANŠU PIEDĀVĀJUMS</w:t>
      </w:r>
    </w:p>
    <w:p w14:paraId="6C12E2DB" w14:textId="77777777" w:rsidR="0023185B" w:rsidRPr="007E116C" w:rsidRDefault="0023185B" w:rsidP="005702C5">
      <w:pPr>
        <w:pStyle w:val="BodyTextIndent3"/>
        <w:numPr>
          <w:ilvl w:val="0"/>
          <w:numId w:val="1"/>
        </w:numPr>
        <w:tabs>
          <w:tab w:val="left" w:pos="709"/>
          <w:tab w:val="num" w:pos="1080"/>
        </w:tabs>
        <w:ind w:left="426" w:hanging="426"/>
        <w:rPr>
          <w:b/>
          <w:szCs w:val="24"/>
        </w:rPr>
      </w:pPr>
      <w:r w:rsidRPr="007E116C">
        <w:rPr>
          <w:b/>
          <w:szCs w:val="24"/>
        </w:rPr>
        <w:t>Pretendent</w:t>
      </w:r>
      <w:r>
        <w:rPr>
          <w:b/>
          <w:szCs w:val="24"/>
        </w:rPr>
        <w:t>am</w:t>
      </w:r>
      <w:r w:rsidRPr="007E116C">
        <w:rPr>
          <w:b/>
          <w:szCs w:val="24"/>
        </w:rPr>
        <w:t xml:space="preserve"> finanšu piedāvājumā </w:t>
      </w:r>
      <w:r>
        <w:rPr>
          <w:b/>
          <w:szCs w:val="24"/>
        </w:rPr>
        <w:t>jā</w:t>
      </w:r>
      <w:r w:rsidRPr="007E116C">
        <w:rPr>
          <w:b/>
          <w:szCs w:val="24"/>
        </w:rPr>
        <w:t>norāda</w:t>
      </w:r>
      <w:r>
        <w:rPr>
          <w:b/>
          <w:szCs w:val="24"/>
        </w:rPr>
        <w:t>:</w:t>
      </w:r>
    </w:p>
    <w:p w14:paraId="67CEE690" w14:textId="77777777" w:rsidR="005702C5" w:rsidRDefault="0023185B" w:rsidP="005702C5">
      <w:pPr>
        <w:pStyle w:val="BodyTextIndent3"/>
        <w:numPr>
          <w:ilvl w:val="1"/>
          <w:numId w:val="1"/>
        </w:numPr>
        <w:tabs>
          <w:tab w:val="left" w:pos="709"/>
          <w:tab w:val="num" w:pos="1440"/>
        </w:tabs>
        <w:ind w:left="709" w:hanging="709"/>
        <w:rPr>
          <w:szCs w:val="24"/>
        </w:rPr>
      </w:pPr>
      <w:r w:rsidRPr="007E116C">
        <w:rPr>
          <w:szCs w:val="24"/>
        </w:rPr>
        <w:t>piedāvā</w:t>
      </w:r>
      <w:r>
        <w:rPr>
          <w:szCs w:val="24"/>
        </w:rPr>
        <w:t>to</w:t>
      </w:r>
      <w:r w:rsidRPr="007E116C">
        <w:rPr>
          <w:szCs w:val="24"/>
        </w:rPr>
        <w:t xml:space="preserve"> cenu EUR. </w:t>
      </w:r>
      <w:r>
        <w:rPr>
          <w:szCs w:val="24"/>
        </w:rPr>
        <w:t>C</w:t>
      </w:r>
      <w:r w:rsidRPr="007E116C">
        <w:rPr>
          <w:szCs w:val="24"/>
        </w:rPr>
        <w:t xml:space="preserve">ena ir </w:t>
      </w:r>
      <w:r>
        <w:rPr>
          <w:szCs w:val="24"/>
        </w:rPr>
        <w:t xml:space="preserve">jāaprēķina un </w:t>
      </w:r>
      <w:r w:rsidRPr="007E116C">
        <w:rPr>
          <w:szCs w:val="24"/>
        </w:rPr>
        <w:t>jānorāda ar precizi</w:t>
      </w:r>
      <w:r>
        <w:rPr>
          <w:szCs w:val="24"/>
        </w:rPr>
        <w:t>tāti 2 (divas) zīmes aiz komata;</w:t>
      </w:r>
    </w:p>
    <w:p w14:paraId="174C7C92" w14:textId="4BF701E2" w:rsidR="005702C5" w:rsidRDefault="0023185B" w:rsidP="005702C5">
      <w:pPr>
        <w:pStyle w:val="BodyTextIndent3"/>
        <w:numPr>
          <w:ilvl w:val="1"/>
          <w:numId w:val="1"/>
        </w:numPr>
        <w:tabs>
          <w:tab w:val="left" w:pos="709"/>
          <w:tab w:val="num" w:pos="1440"/>
        </w:tabs>
        <w:ind w:left="709" w:hanging="709"/>
        <w:rPr>
          <w:szCs w:val="24"/>
        </w:rPr>
      </w:pPr>
      <w:r w:rsidRPr="006F2927">
        <w:t>piedāvājuma cenā jāiekļauj visas izmaksas</w:t>
      </w:r>
      <w:r>
        <w:t xml:space="preserve">, kas saistītas ar </w:t>
      </w:r>
      <w:r w:rsidR="0049322D">
        <w:rPr>
          <w:szCs w:val="24"/>
        </w:rPr>
        <w:t xml:space="preserve">metāla skapju un plauktu konstrukciju </w:t>
      </w:r>
      <w:r>
        <w:t xml:space="preserve">piegādi un </w:t>
      </w:r>
      <w:r w:rsidR="0049322D">
        <w:t>montāž</w:t>
      </w:r>
      <w:r>
        <w:t>u</w:t>
      </w:r>
      <w:r w:rsidRPr="006F2927">
        <w:t xml:space="preserve">, </w:t>
      </w:r>
      <w:r>
        <w:t xml:space="preserve">materiāli, instrumenti, mehānismi, kas nepieciešami </w:t>
      </w:r>
      <w:r w:rsidR="00BB344D">
        <w:rPr>
          <w:szCs w:val="24"/>
        </w:rPr>
        <w:t>metāla skapju un plauktu konstrukciju</w:t>
      </w:r>
      <w:r w:rsidR="00BB344D">
        <w:t xml:space="preserve"> montāžai,</w:t>
      </w:r>
      <w:r>
        <w:t xml:space="preserve"> </w:t>
      </w:r>
      <w:r w:rsidRPr="006F2927">
        <w:t>pretendenta darbinieku darba samaks</w:t>
      </w:r>
      <w:r>
        <w:t>u</w:t>
      </w:r>
      <w:r w:rsidRPr="006F2927">
        <w:t>, transporta izmaksas u.c. izmaksas, kā arī visi valsts un pašvaldību noteiktie nodokļi un nodevas bez pievienotās vērtības nodokļa (PVN). Visas cenas ir jānorāda atbilstoši pielikumam Nr.1.</w:t>
      </w:r>
    </w:p>
    <w:p w14:paraId="249877DC" w14:textId="77777777" w:rsidR="0023185B" w:rsidRDefault="0023185B" w:rsidP="005702C5">
      <w:pPr>
        <w:pStyle w:val="ListParagraph"/>
        <w:numPr>
          <w:ilvl w:val="0"/>
          <w:numId w:val="1"/>
        </w:numPr>
        <w:tabs>
          <w:tab w:val="left" w:pos="709"/>
          <w:tab w:val="num" w:pos="1080"/>
        </w:tabs>
        <w:spacing w:after="0" w:line="240" w:lineRule="auto"/>
        <w:ind w:left="426" w:hanging="426"/>
        <w:rPr>
          <w:rFonts w:ascii="Times New Roman" w:hAnsi="Times New Roman"/>
          <w:b/>
          <w:sz w:val="24"/>
          <w:szCs w:val="24"/>
          <w:lang w:val="lv-LV"/>
        </w:rPr>
      </w:pPr>
      <w:r w:rsidRPr="007E116C">
        <w:rPr>
          <w:rFonts w:ascii="Times New Roman" w:hAnsi="Times New Roman"/>
          <w:b/>
          <w:sz w:val="24"/>
          <w:szCs w:val="24"/>
          <w:lang w:val="lv-LV"/>
        </w:rPr>
        <w:t>Finanšu piedāvājuma vērtēšana:</w:t>
      </w:r>
    </w:p>
    <w:p w14:paraId="083AF310" w14:textId="78F1B9E4" w:rsidR="0023185B" w:rsidRPr="0049322D" w:rsidRDefault="0023185B" w:rsidP="005702C5">
      <w:pPr>
        <w:pStyle w:val="ListParagraph"/>
        <w:numPr>
          <w:ilvl w:val="1"/>
          <w:numId w:val="1"/>
        </w:numPr>
        <w:tabs>
          <w:tab w:val="left" w:pos="709"/>
          <w:tab w:val="num" w:pos="1440"/>
        </w:tabs>
        <w:spacing w:after="0" w:line="240" w:lineRule="auto"/>
        <w:ind w:left="709" w:hanging="709"/>
        <w:jc w:val="both"/>
        <w:rPr>
          <w:rFonts w:ascii="Times New Roman" w:hAnsi="Times New Roman"/>
          <w:b/>
          <w:sz w:val="24"/>
          <w:szCs w:val="24"/>
          <w:lang w:val="lv-LV"/>
        </w:rPr>
      </w:pPr>
      <w:r w:rsidRPr="00F47F67">
        <w:rPr>
          <w:rFonts w:ascii="Times New Roman" w:hAnsi="Times New Roman"/>
          <w:sz w:val="24"/>
          <w:szCs w:val="24"/>
          <w:lang w:val="lv-LV"/>
        </w:rPr>
        <w:t xml:space="preserve">iepirkuma </w:t>
      </w:r>
      <w:r w:rsidRPr="0049322D">
        <w:rPr>
          <w:rFonts w:ascii="Times New Roman" w:hAnsi="Times New Roman"/>
          <w:sz w:val="24"/>
          <w:szCs w:val="24"/>
          <w:lang w:val="lv-LV"/>
        </w:rPr>
        <w:t xml:space="preserve">komisija veic aritmētisko kļūdu pārbaudi pretendentu piedāvājumos un rīkojas saskaņā ar PIL </w:t>
      </w:r>
      <w:r w:rsidR="005702C5" w:rsidRPr="0049322D">
        <w:rPr>
          <w:rFonts w:ascii="Times New Roman" w:hAnsi="Times New Roman"/>
          <w:sz w:val="24"/>
          <w:szCs w:val="24"/>
          <w:lang w:val="lv-LV"/>
        </w:rPr>
        <w:t>41. panta</w:t>
      </w:r>
      <w:r w:rsidRPr="0049322D">
        <w:rPr>
          <w:rFonts w:ascii="Times New Roman" w:hAnsi="Times New Roman"/>
          <w:sz w:val="24"/>
          <w:szCs w:val="24"/>
          <w:lang w:val="lv-LV"/>
        </w:rPr>
        <w:t xml:space="preserve"> devīto daļu;</w:t>
      </w:r>
    </w:p>
    <w:p w14:paraId="588B72DF" w14:textId="0AC93EAB" w:rsidR="0023185B" w:rsidRPr="0049322D" w:rsidRDefault="0023185B" w:rsidP="005702C5">
      <w:pPr>
        <w:pStyle w:val="ListParagraph"/>
        <w:numPr>
          <w:ilvl w:val="1"/>
          <w:numId w:val="1"/>
        </w:numPr>
        <w:tabs>
          <w:tab w:val="left" w:pos="709"/>
          <w:tab w:val="num" w:pos="1440"/>
        </w:tabs>
        <w:spacing w:after="0" w:line="240" w:lineRule="auto"/>
        <w:ind w:left="709" w:hanging="709"/>
        <w:jc w:val="both"/>
        <w:rPr>
          <w:rFonts w:ascii="Times New Roman" w:hAnsi="Times New Roman"/>
          <w:b/>
          <w:sz w:val="24"/>
          <w:szCs w:val="24"/>
          <w:lang w:val="lv-LV"/>
        </w:rPr>
      </w:pPr>
      <w:r w:rsidRPr="0049322D">
        <w:rPr>
          <w:rFonts w:ascii="Times New Roman" w:hAnsi="Times New Roman"/>
          <w:sz w:val="24"/>
          <w:szCs w:val="24"/>
          <w:lang w:val="lv-LV"/>
        </w:rPr>
        <w:lastRenderedPageBreak/>
        <w:t>pretendents tiek izslēgts no turpmākās dalības iepirkuma procedūrā, un tā piedāvājums netiek tālāk izvērtēts, ja komisija konstatē, ka nav iesniegts finanšu piedāvājums un / vai finanšu piedāvājums nav iesniegts par pilnu apjomu;</w:t>
      </w:r>
    </w:p>
    <w:p w14:paraId="78C2A87B" w14:textId="6592B961" w:rsidR="0023185B" w:rsidRPr="006F2927" w:rsidRDefault="0023185B" w:rsidP="005702C5">
      <w:pPr>
        <w:pStyle w:val="ListParagraph"/>
        <w:numPr>
          <w:ilvl w:val="1"/>
          <w:numId w:val="1"/>
        </w:numPr>
        <w:tabs>
          <w:tab w:val="left" w:pos="709"/>
          <w:tab w:val="num" w:pos="1440"/>
        </w:tabs>
        <w:spacing w:after="0" w:line="240" w:lineRule="auto"/>
        <w:ind w:left="709" w:hanging="709"/>
        <w:jc w:val="both"/>
        <w:rPr>
          <w:rFonts w:ascii="Times New Roman" w:hAnsi="Times New Roman"/>
          <w:b/>
          <w:sz w:val="24"/>
          <w:szCs w:val="24"/>
          <w:lang w:val="lv-LV"/>
        </w:rPr>
      </w:pPr>
      <w:r w:rsidRPr="0049322D">
        <w:rPr>
          <w:rFonts w:ascii="Times New Roman" w:hAnsi="Times New Roman"/>
          <w:sz w:val="24"/>
          <w:szCs w:val="24"/>
          <w:lang w:val="lv-LV"/>
        </w:rPr>
        <w:t>iepirkuma komisija pārbauda, vai nav iesniegts nepamatoti lēts piedāvājums, un rīkojas saskaņā ar PIL 53.</w:t>
      </w:r>
      <w:r w:rsidR="0049322D">
        <w:rPr>
          <w:rFonts w:ascii="Times New Roman" w:hAnsi="Times New Roman"/>
          <w:sz w:val="24"/>
          <w:szCs w:val="24"/>
          <w:lang w:val="lv-LV"/>
        </w:rPr>
        <w:t xml:space="preserve"> </w:t>
      </w:r>
      <w:r w:rsidRPr="0049322D">
        <w:rPr>
          <w:rFonts w:ascii="Times New Roman" w:hAnsi="Times New Roman"/>
          <w:sz w:val="24"/>
          <w:szCs w:val="24"/>
          <w:lang w:val="lv-LV"/>
        </w:rPr>
        <w:t>panta noteikumiem.</w:t>
      </w:r>
      <w:r w:rsidRPr="00F47F67">
        <w:rPr>
          <w:rFonts w:ascii="Times New Roman" w:hAnsi="Times New Roman"/>
          <w:sz w:val="24"/>
          <w:szCs w:val="24"/>
          <w:lang w:val="lv-LV"/>
        </w:rPr>
        <w:t xml:space="preserve"> </w:t>
      </w:r>
      <w:r w:rsidRPr="00A51591">
        <w:rPr>
          <w:rFonts w:ascii="Times New Roman" w:hAnsi="Times New Roman"/>
          <w:sz w:val="24"/>
          <w:szCs w:val="24"/>
          <w:lang w:val="lv-LV"/>
        </w:rPr>
        <w:t>Ja iepirkuma komisija konstatē, ka ir iesniegts nepamatoti lēts piedāvājums, tas tiek noraidīts.</w:t>
      </w:r>
    </w:p>
    <w:p w14:paraId="5EC65DDC" w14:textId="3E451C05" w:rsidR="0023185B" w:rsidRPr="00F3003E" w:rsidRDefault="0023185B" w:rsidP="005702C5">
      <w:pPr>
        <w:pStyle w:val="ListParagraph"/>
        <w:numPr>
          <w:ilvl w:val="1"/>
          <w:numId w:val="1"/>
        </w:numPr>
        <w:tabs>
          <w:tab w:val="left" w:pos="709"/>
          <w:tab w:val="num" w:pos="1440"/>
        </w:tabs>
        <w:spacing w:after="0" w:line="240" w:lineRule="auto"/>
        <w:ind w:left="709" w:hanging="709"/>
        <w:jc w:val="both"/>
        <w:rPr>
          <w:rFonts w:ascii="Times New Roman" w:hAnsi="Times New Roman"/>
          <w:b/>
          <w:sz w:val="24"/>
          <w:szCs w:val="24"/>
          <w:lang w:val="lv-LV"/>
        </w:rPr>
      </w:pPr>
      <w:r w:rsidRPr="00F3003E">
        <w:rPr>
          <w:rFonts w:ascii="Times New Roman" w:eastAsia="Times New Roman" w:hAnsi="Times New Roman"/>
          <w:sz w:val="24"/>
          <w:szCs w:val="24"/>
          <w:lang w:val="lv-LV"/>
        </w:rPr>
        <w:t xml:space="preserve">Konkursa nolikuma prasībām atbilstošie piedāvājumi tiek salīdzināti pēc </w:t>
      </w:r>
      <w:r w:rsidR="00F3003E" w:rsidRPr="00F3003E">
        <w:rPr>
          <w:rFonts w:ascii="Times New Roman" w:eastAsia="Times New Roman" w:hAnsi="Times New Roman"/>
          <w:sz w:val="24"/>
          <w:szCs w:val="24"/>
          <w:lang w:val="lv-LV"/>
        </w:rPr>
        <w:t>piedāvājuma kopējās</w:t>
      </w:r>
      <w:r w:rsidRPr="00F3003E">
        <w:rPr>
          <w:rFonts w:ascii="Times New Roman" w:eastAsia="Times New Roman" w:hAnsi="Times New Roman"/>
          <w:sz w:val="24"/>
          <w:szCs w:val="24"/>
          <w:lang w:val="lv-LV"/>
        </w:rPr>
        <w:t xml:space="preserve"> summas EUR bez PVN</w:t>
      </w:r>
      <w:r w:rsidRPr="00F3003E">
        <w:rPr>
          <w:rFonts w:ascii="Times New Roman" w:eastAsia="Times New Roman" w:hAnsi="Times New Roman"/>
          <w:sz w:val="24"/>
          <w:szCs w:val="24"/>
          <w:lang w:val="lv-LV" w:eastAsia="lv-LV"/>
        </w:rPr>
        <w:t>.</w:t>
      </w:r>
    </w:p>
    <w:p w14:paraId="07EF347F" w14:textId="6E56D2B1" w:rsidR="0023185B" w:rsidRPr="007E116C" w:rsidRDefault="0023185B" w:rsidP="00D5617C">
      <w:pPr>
        <w:pStyle w:val="ListParagraph"/>
        <w:numPr>
          <w:ilvl w:val="0"/>
          <w:numId w:val="20"/>
        </w:numPr>
        <w:spacing w:before="240" w:after="0" w:line="240" w:lineRule="auto"/>
        <w:contextualSpacing w:val="0"/>
        <w:jc w:val="center"/>
        <w:rPr>
          <w:rFonts w:ascii="Times New Roman" w:hAnsi="Times New Roman"/>
          <w:b/>
          <w:sz w:val="24"/>
          <w:szCs w:val="24"/>
          <w:lang w:val="lv-LV"/>
        </w:rPr>
      </w:pPr>
      <w:r w:rsidRPr="007E116C">
        <w:rPr>
          <w:rFonts w:ascii="Times New Roman" w:hAnsi="Times New Roman"/>
          <w:b/>
          <w:sz w:val="24"/>
          <w:szCs w:val="24"/>
          <w:lang w:val="lv-LV"/>
        </w:rPr>
        <w:t>PRETENDENTU IZSLĒGŠANAS NOTEIKUMI UN KĀRTĪBA</w:t>
      </w:r>
    </w:p>
    <w:p w14:paraId="7EBDAC32" w14:textId="1B7B2E92" w:rsidR="0023185B" w:rsidRPr="00F71FA7" w:rsidRDefault="0023185B" w:rsidP="0023185B">
      <w:pPr>
        <w:pStyle w:val="ListParagraph"/>
        <w:widowControl w:val="0"/>
        <w:numPr>
          <w:ilvl w:val="0"/>
          <w:numId w:val="1"/>
        </w:numPr>
        <w:tabs>
          <w:tab w:val="num" w:pos="1080"/>
        </w:tabs>
        <w:spacing w:after="0" w:line="240" w:lineRule="auto"/>
        <w:ind w:left="425" w:hanging="425"/>
        <w:contextualSpacing w:val="0"/>
        <w:jc w:val="both"/>
        <w:rPr>
          <w:rFonts w:ascii="Times New Roman" w:hAnsi="Times New Roman"/>
          <w:b/>
          <w:sz w:val="24"/>
          <w:szCs w:val="24"/>
          <w:lang w:val="lv-LV"/>
        </w:rPr>
      </w:pPr>
      <w:r w:rsidRPr="00F71FA7">
        <w:rPr>
          <w:rFonts w:ascii="Times New Roman" w:hAnsi="Times New Roman"/>
          <w:sz w:val="24"/>
          <w:szCs w:val="24"/>
          <w:lang w:val="lv-LV"/>
        </w:rPr>
        <w:t xml:space="preserve">Iepirkuma komisija saskaņā ar </w:t>
      </w:r>
      <w:r w:rsidRPr="00F3003E">
        <w:rPr>
          <w:rFonts w:ascii="Times New Roman" w:hAnsi="Times New Roman"/>
          <w:sz w:val="24"/>
          <w:szCs w:val="24"/>
          <w:lang w:val="lv-LV"/>
        </w:rPr>
        <w:t>PIL 42.</w:t>
      </w:r>
      <w:r w:rsidR="00F3003E">
        <w:rPr>
          <w:rFonts w:ascii="Times New Roman" w:hAnsi="Times New Roman"/>
          <w:sz w:val="24"/>
          <w:szCs w:val="24"/>
          <w:lang w:val="lv-LV"/>
        </w:rPr>
        <w:t xml:space="preserve"> </w:t>
      </w:r>
      <w:r w:rsidRPr="00F3003E">
        <w:rPr>
          <w:rFonts w:ascii="Times New Roman" w:hAnsi="Times New Roman"/>
          <w:sz w:val="24"/>
          <w:szCs w:val="24"/>
          <w:lang w:val="lv-LV"/>
        </w:rPr>
        <w:t>panta četrpadsmito daļu,</w:t>
      </w:r>
      <w:r w:rsidRPr="00F71FA7">
        <w:rPr>
          <w:rFonts w:ascii="Times New Roman" w:hAnsi="Times New Roman"/>
          <w:sz w:val="24"/>
          <w:szCs w:val="24"/>
          <w:lang w:val="lv-LV"/>
        </w:rPr>
        <w:t xml:space="preserve"> lai izvērtētu, vai pretendents nav izslēdzams no dalības iepirkuma procedūrā, veic informācijas pārbaudi attiecībā uz katru pretendentu, kuram, atbilstoši nolikumā noteiktajām prasībām un piedāvājuma vērtēšanas kritērijam, būtu piešķiramas </w:t>
      </w:r>
      <w:r w:rsidR="003C398B">
        <w:rPr>
          <w:rFonts w:ascii="Times New Roman" w:hAnsi="Times New Roman"/>
          <w:sz w:val="24"/>
          <w:szCs w:val="24"/>
          <w:lang w:val="lv-LV"/>
        </w:rPr>
        <w:t>līguma</w:t>
      </w:r>
      <w:r w:rsidRPr="00F71FA7">
        <w:rPr>
          <w:rFonts w:ascii="Times New Roman" w:hAnsi="Times New Roman"/>
          <w:sz w:val="24"/>
          <w:szCs w:val="24"/>
          <w:lang w:val="lv-LV"/>
        </w:rPr>
        <w:t xml:space="preserve"> slēgšanas tiesības. </w:t>
      </w:r>
    </w:p>
    <w:p w14:paraId="4D8405FB" w14:textId="7FF1FC78" w:rsidR="0023185B" w:rsidRPr="005702C5" w:rsidRDefault="0023185B" w:rsidP="005702C5">
      <w:pPr>
        <w:widowControl w:val="0"/>
        <w:numPr>
          <w:ilvl w:val="0"/>
          <w:numId w:val="1"/>
        </w:numPr>
        <w:tabs>
          <w:tab w:val="num" w:pos="1080"/>
        </w:tabs>
        <w:ind w:left="426" w:hanging="426"/>
        <w:jc w:val="both"/>
        <w:rPr>
          <w:lang w:val="lv-LV"/>
        </w:rPr>
      </w:pPr>
      <w:r w:rsidRPr="005702C5">
        <w:rPr>
          <w:lang w:val="lv-LV"/>
        </w:rPr>
        <w:t>Atbilstoši PIL 42.</w:t>
      </w:r>
      <w:r w:rsidR="00F3003E">
        <w:rPr>
          <w:lang w:val="lv-LV"/>
        </w:rPr>
        <w:t xml:space="preserve"> </w:t>
      </w:r>
      <w:r w:rsidRPr="005702C5">
        <w:rPr>
          <w:lang w:val="lv-LV"/>
        </w:rPr>
        <w:t>panta pirmās daļas prasībām, pretendents tiek izslēgts no dalības iepirkuma procedūrā jebkurā no šādiem gadījumiem:</w:t>
      </w:r>
    </w:p>
    <w:p w14:paraId="5CE645EC" w14:textId="77777777" w:rsidR="0023185B" w:rsidRPr="007E116C" w:rsidRDefault="0023185B" w:rsidP="005702C5">
      <w:pPr>
        <w:widowControl w:val="0"/>
        <w:numPr>
          <w:ilvl w:val="1"/>
          <w:numId w:val="1"/>
        </w:numPr>
        <w:tabs>
          <w:tab w:val="num" w:pos="1440"/>
        </w:tabs>
        <w:ind w:left="709" w:hanging="709"/>
        <w:jc w:val="both"/>
        <w:rPr>
          <w:lang w:val="lv-LV"/>
        </w:rPr>
      </w:pPr>
      <w:r>
        <w:rPr>
          <w:lang w:val="lv-LV"/>
        </w:rPr>
        <w:t>p</w:t>
      </w:r>
      <w:r w:rsidRPr="007E116C">
        <w:rPr>
          <w:lang w:val="lv-LV"/>
        </w:rPr>
        <w:t xml:space="preserve">retendents vai persona, kura ir pretendenta valdes vai padomes loceklis, </w:t>
      </w:r>
      <w:proofErr w:type="spellStart"/>
      <w:r w:rsidRPr="007E116C">
        <w:rPr>
          <w:lang w:val="lv-LV"/>
        </w:rPr>
        <w:t>pārstāvēttiesīgā</w:t>
      </w:r>
      <w:proofErr w:type="spellEnd"/>
      <w:r w:rsidRPr="007E116C">
        <w:rPr>
          <w:lang w:val="lv-LV"/>
        </w:rPr>
        <w:t xml:space="preserve"> persona vai prokūrists, vai persona, kura ir pilnvarota pārstāvēt pretendentu darbībās, kas saistītas ar filiāli, ar tādu prokurora priekšrakstu par sodu vai tiesas spriedumu, kas stājies spēkā un kļuvis neapstrīdams un nepārsūdzams </w:t>
      </w:r>
      <w:r>
        <w:rPr>
          <w:lang w:val="lv-LV"/>
        </w:rPr>
        <w:t>iepriekšējo</w:t>
      </w:r>
      <w:r w:rsidRPr="007E116C">
        <w:rPr>
          <w:lang w:val="lv-LV"/>
        </w:rPr>
        <w:t xml:space="preserve"> trīs gadu laikā no piedāvājumu iesniegšanas dienas, ir atzīta par vainīgu </w:t>
      </w:r>
      <w:r>
        <w:rPr>
          <w:lang w:val="lv-LV"/>
        </w:rPr>
        <w:t xml:space="preserve">vai tai ir piemērots ietekmēšanas līdzeklis par </w:t>
      </w:r>
      <w:r w:rsidRPr="00B36EF4">
        <w:rPr>
          <w:lang w:val="lv-LV"/>
        </w:rPr>
        <w:t>jebkur</w:t>
      </w:r>
      <w:r>
        <w:rPr>
          <w:lang w:val="lv-LV"/>
        </w:rPr>
        <w:t>u</w:t>
      </w:r>
      <w:r w:rsidRPr="00B36EF4">
        <w:rPr>
          <w:lang w:val="lv-LV"/>
        </w:rPr>
        <w:t xml:space="preserve"> </w:t>
      </w:r>
      <w:r w:rsidRPr="007E116C">
        <w:rPr>
          <w:lang w:val="lv-LV"/>
        </w:rPr>
        <w:t>no šādiem noziedzīgiem nodarījumiem:</w:t>
      </w:r>
    </w:p>
    <w:p w14:paraId="0915637A" w14:textId="77777777" w:rsidR="0023185B" w:rsidRPr="007E116C" w:rsidRDefault="0023185B" w:rsidP="005702C5">
      <w:pPr>
        <w:widowControl w:val="0"/>
        <w:numPr>
          <w:ilvl w:val="2"/>
          <w:numId w:val="1"/>
        </w:numPr>
        <w:tabs>
          <w:tab w:val="num" w:pos="709"/>
        </w:tabs>
        <w:ind w:left="709" w:hanging="709"/>
        <w:jc w:val="both"/>
        <w:rPr>
          <w:lang w:val="lv-LV"/>
        </w:rPr>
      </w:pPr>
      <w:r w:rsidRPr="007E116C">
        <w:rPr>
          <w:lang w:val="lv-LV"/>
        </w:rPr>
        <w:t>noziedzīgas organizācijas izveidošana, vadīšana, iesaistīšanās tajā vai tās sastāvā ietilpstošā organizētā grupā vai citā noziedzīgā formējumā vai piedalīšanās šādas organizācijas izdarītos noziedzīgos nodarījumos,</w:t>
      </w:r>
    </w:p>
    <w:p w14:paraId="1495F2A6" w14:textId="77777777" w:rsidR="0023185B" w:rsidRPr="007E116C" w:rsidRDefault="0023185B" w:rsidP="005702C5">
      <w:pPr>
        <w:widowControl w:val="0"/>
        <w:numPr>
          <w:ilvl w:val="2"/>
          <w:numId w:val="1"/>
        </w:numPr>
        <w:tabs>
          <w:tab w:val="num" w:pos="709"/>
        </w:tabs>
        <w:ind w:left="709" w:hanging="709"/>
        <w:jc w:val="both"/>
        <w:rPr>
          <w:lang w:val="lv-LV"/>
        </w:rPr>
      </w:pPr>
      <w:r w:rsidRPr="007E116C">
        <w:rPr>
          <w:lang w:val="lv-LV"/>
        </w:rPr>
        <w:t xml:space="preserve">kukuļņemšana, kukuļdošana, kukuļa piesavināšanās, starpniecība kukuļošanā, </w:t>
      </w:r>
      <w:r>
        <w:rPr>
          <w:lang w:val="lv-LV"/>
        </w:rPr>
        <w:t xml:space="preserve">neatļauta piedalīšanās mantiskos darījumos, </w:t>
      </w:r>
      <w:r w:rsidRPr="007E116C">
        <w:rPr>
          <w:lang w:val="lv-LV"/>
        </w:rPr>
        <w:t>neatļauta labumu pieņemšana, komerciāla uzpirkšana, prettiesiska labuma pieprasīšana, pieņemšana un došana, tirgošanās ar ietekmi;</w:t>
      </w:r>
    </w:p>
    <w:p w14:paraId="578A8E0A" w14:textId="77777777" w:rsidR="0023185B" w:rsidRPr="007E116C" w:rsidRDefault="0023185B" w:rsidP="005702C5">
      <w:pPr>
        <w:widowControl w:val="0"/>
        <w:numPr>
          <w:ilvl w:val="2"/>
          <w:numId w:val="1"/>
        </w:numPr>
        <w:tabs>
          <w:tab w:val="num" w:pos="709"/>
        </w:tabs>
        <w:ind w:left="709" w:hanging="709"/>
        <w:jc w:val="both"/>
        <w:rPr>
          <w:lang w:val="lv-LV"/>
        </w:rPr>
      </w:pPr>
      <w:r w:rsidRPr="007E116C">
        <w:rPr>
          <w:lang w:val="lv-LV"/>
        </w:rPr>
        <w:t>krāpšana, piesavināšanās vai noziedzīgi iegūtu līdzekļu legalizēšana;</w:t>
      </w:r>
    </w:p>
    <w:p w14:paraId="7977F743" w14:textId="77777777" w:rsidR="0023185B" w:rsidRPr="007E116C" w:rsidRDefault="0023185B" w:rsidP="005702C5">
      <w:pPr>
        <w:widowControl w:val="0"/>
        <w:numPr>
          <w:ilvl w:val="2"/>
          <w:numId w:val="1"/>
        </w:numPr>
        <w:tabs>
          <w:tab w:val="num" w:pos="709"/>
        </w:tabs>
        <w:ind w:left="709" w:hanging="709"/>
        <w:jc w:val="both"/>
        <w:rPr>
          <w:lang w:val="lv-LV"/>
        </w:rPr>
      </w:pPr>
      <w:r w:rsidRPr="007E116C">
        <w:rPr>
          <w:lang w:val="lv-LV"/>
        </w:rPr>
        <w:t>terorisms, terorisma finansēšana, aicinājums uz terorismu, terorisma draudi vai personas vervēšana un apmācīšana terora aktu veikšanai;</w:t>
      </w:r>
    </w:p>
    <w:p w14:paraId="0A55B92F" w14:textId="77777777" w:rsidR="0023185B" w:rsidRPr="007E116C" w:rsidRDefault="0023185B" w:rsidP="005702C5">
      <w:pPr>
        <w:widowControl w:val="0"/>
        <w:numPr>
          <w:ilvl w:val="2"/>
          <w:numId w:val="1"/>
        </w:numPr>
        <w:tabs>
          <w:tab w:val="num" w:pos="709"/>
        </w:tabs>
        <w:ind w:left="709" w:hanging="709"/>
        <w:jc w:val="both"/>
        <w:rPr>
          <w:lang w:val="lv-LV"/>
        </w:rPr>
      </w:pPr>
      <w:r w:rsidRPr="007E116C">
        <w:rPr>
          <w:lang w:val="lv-LV"/>
        </w:rPr>
        <w:t>cilvēku tirdzniecība;</w:t>
      </w:r>
    </w:p>
    <w:p w14:paraId="15ADECA9" w14:textId="77777777" w:rsidR="0023185B" w:rsidRPr="007E116C" w:rsidRDefault="0023185B" w:rsidP="005702C5">
      <w:pPr>
        <w:widowControl w:val="0"/>
        <w:numPr>
          <w:ilvl w:val="2"/>
          <w:numId w:val="1"/>
        </w:numPr>
        <w:tabs>
          <w:tab w:val="num" w:pos="709"/>
          <w:tab w:val="left" w:pos="1276"/>
        </w:tabs>
        <w:ind w:left="709" w:hanging="709"/>
        <w:jc w:val="both"/>
        <w:rPr>
          <w:lang w:val="lv-LV"/>
        </w:rPr>
      </w:pPr>
      <w:r w:rsidRPr="007E116C">
        <w:rPr>
          <w:lang w:val="lv-LV"/>
        </w:rPr>
        <w:t xml:space="preserve"> izvairīšanās no nodokļu un tiem pielīdzināto maksājumu nomaksas.</w:t>
      </w:r>
    </w:p>
    <w:p w14:paraId="4C5CC5CB" w14:textId="1AF82A4E" w:rsidR="0023185B" w:rsidRDefault="0023185B" w:rsidP="005702C5">
      <w:pPr>
        <w:widowControl w:val="0"/>
        <w:numPr>
          <w:ilvl w:val="1"/>
          <w:numId w:val="1"/>
        </w:numPr>
        <w:tabs>
          <w:tab w:val="num" w:pos="1440"/>
        </w:tabs>
        <w:ind w:left="709" w:hanging="709"/>
        <w:jc w:val="both"/>
        <w:rPr>
          <w:lang w:val="lv-LV"/>
        </w:rPr>
      </w:pPr>
      <w:r w:rsidRPr="00B36EF4">
        <w:rPr>
          <w:lang w:val="lv-LV"/>
        </w:rPr>
        <w:t xml:space="preserve">ir konstatēts, ka pretendentam piedāvājuma iesniegšanas termiņa pēdējā dienā </w:t>
      </w:r>
      <w:r w:rsidRPr="00943BE8">
        <w:rPr>
          <w:b/>
          <w:i/>
          <w:lang w:val="lv-LV"/>
        </w:rPr>
        <w:t>(</w:t>
      </w:r>
      <w:r w:rsidR="00943BE8" w:rsidRPr="00943BE8">
        <w:rPr>
          <w:b/>
          <w:i/>
          <w:lang w:val="lv-LV"/>
        </w:rPr>
        <w:t>25</w:t>
      </w:r>
      <w:r w:rsidR="003C398B" w:rsidRPr="00943BE8">
        <w:rPr>
          <w:b/>
          <w:i/>
          <w:lang w:val="lv-LV"/>
        </w:rPr>
        <w:t>.</w:t>
      </w:r>
      <w:r w:rsidR="00943BE8" w:rsidRPr="00943BE8">
        <w:rPr>
          <w:b/>
          <w:i/>
          <w:lang w:val="lv-LV"/>
        </w:rPr>
        <w:t>09</w:t>
      </w:r>
      <w:r w:rsidRPr="00943BE8">
        <w:rPr>
          <w:b/>
          <w:i/>
          <w:lang w:val="lv-LV"/>
        </w:rPr>
        <w:t>.2017.)</w:t>
      </w:r>
      <w:r w:rsidRPr="00E657B3">
        <w:rPr>
          <w:lang w:val="lv-LV"/>
        </w:rPr>
        <w:t xml:space="preserve"> vai</w:t>
      </w:r>
      <w:r>
        <w:rPr>
          <w:lang w:val="lv-LV"/>
        </w:rPr>
        <w:t xml:space="preserve"> dienā, kad pieņemts lēmums par</w:t>
      </w:r>
      <w:r w:rsidRPr="00B36EF4">
        <w:rPr>
          <w:lang w:val="lv-LV"/>
        </w:rPr>
        <w:t xml:space="preserve"> iespējamu </w:t>
      </w:r>
      <w:r w:rsidR="003C398B">
        <w:rPr>
          <w:lang w:val="lv-LV"/>
        </w:rPr>
        <w:t>līguma</w:t>
      </w:r>
      <w:r w:rsidRPr="00B36EF4">
        <w:rPr>
          <w:lang w:val="lv-LV"/>
        </w:rPr>
        <w:t xml:space="preserve"> slēgšanas tiesību piešķiršanu</w:t>
      </w:r>
      <w:r>
        <w:rPr>
          <w:lang w:val="lv-LV"/>
        </w:rPr>
        <w:t>,</w:t>
      </w:r>
      <w:r w:rsidRPr="00B36EF4">
        <w:rPr>
          <w:lang w:val="lv-LV"/>
        </w:rPr>
        <w:t xml:space="preserve">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CB4D7C">
        <w:rPr>
          <w:i/>
          <w:lang w:val="lv-LV"/>
        </w:rPr>
        <w:t>euro</w:t>
      </w:r>
      <w:proofErr w:type="spellEnd"/>
      <w:r w:rsidRPr="00B36EF4">
        <w:rPr>
          <w:lang w:val="lv-LV"/>
        </w:rPr>
        <w:t xml:space="preserve">. Attiecībā uz Latvijā reģistrētiem un pastāvīgi dzīvojošiem pretendentiem pasūtītājs ņem vērā informāciju, kas ievietota Ministru kabineta noteiktajā informācijas sistēmā Valsts ieņēmumu dienesta publiskās nodokļu parādnieku datubāzes </w:t>
      </w:r>
      <w:r>
        <w:rPr>
          <w:lang w:val="lv-LV"/>
        </w:rPr>
        <w:t xml:space="preserve">un Nekustamā īpašuma nodokļa administrēšanas sistēmas </w:t>
      </w:r>
      <w:r w:rsidRPr="00B36EF4">
        <w:rPr>
          <w:lang w:val="lv-LV"/>
        </w:rPr>
        <w:t>pēdējās datu aktualizācijas datumā;</w:t>
      </w:r>
    </w:p>
    <w:p w14:paraId="1E1CD1A4" w14:textId="77777777" w:rsidR="0023185B" w:rsidRPr="00B36EF4" w:rsidRDefault="0023185B" w:rsidP="005702C5">
      <w:pPr>
        <w:widowControl w:val="0"/>
        <w:numPr>
          <w:ilvl w:val="1"/>
          <w:numId w:val="1"/>
        </w:numPr>
        <w:tabs>
          <w:tab w:val="num" w:pos="1440"/>
        </w:tabs>
        <w:ind w:left="709" w:hanging="709"/>
        <w:jc w:val="both"/>
        <w:rPr>
          <w:lang w:val="lv-LV"/>
        </w:rPr>
      </w:pPr>
      <w:r w:rsidRPr="00B36EF4">
        <w:rPr>
          <w:lang w:val="lv-LV"/>
        </w:rPr>
        <w:t>ir pasludināts pretendenta maksātnespējas process, apturēta pretendenta saimnieciskā darb</w:t>
      </w:r>
      <w:r>
        <w:rPr>
          <w:lang w:val="lv-LV"/>
        </w:rPr>
        <w:t>ība, pretendents tiek likvidēts;</w:t>
      </w:r>
    </w:p>
    <w:p w14:paraId="52A352B3" w14:textId="50D76166" w:rsidR="0023185B" w:rsidRPr="00B36EF4" w:rsidRDefault="0023185B" w:rsidP="005702C5">
      <w:pPr>
        <w:widowControl w:val="0"/>
        <w:numPr>
          <w:ilvl w:val="1"/>
          <w:numId w:val="1"/>
        </w:numPr>
        <w:tabs>
          <w:tab w:val="num" w:pos="1440"/>
        </w:tabs>
        <w:ind w:left="709" w:hanging="709"/>
        <w:jc w:val="both"/>
        <w:rPr>
          <w:lang w:val="lv-LV"/>
        </w:rPr>
      </w:pPr>
      <w:r w:rsidRPr="00B36EF4">
        <w:rPr>
          <w:lang w:val="lv-LV"/>
        </w:rPr>
        <w:t xml:space="preserve">iepirkuma </w:t>
      </w:r>
      <w:r>
        <w:rPr>
          <w:lang w:val="lv-LV"/>
        </w:rPr>
        <w:t xml:space="preserve">procedūras </w:t>
      </w:r>
      <w:r w:rsidRPr="00B36EF4">
        <w:rPr>
          <w:lang w:val="lv-LV"/>
        </w:rPr>
        <w:t>dokument</w:t>
      </w:r>
      <w:r>
        <w:rPr>
          <w:lang w:val="lv-LV"/>
        </w:rPr>
        <w:t>u</w:t>
      </w:r>
      <w:r w:rsidRPr="00B36EF4">
        <w:rPr>
          <w:lang w:val="lv-LV"/>
        </w:rPr>
        <w:t xml:space="preserve"> sagatavotājs (pasūtītāja amatpersona vai darbinieks), iepirkuma komisijas loceklis vai eksperts ir saistīts ar pretendentu PIL 2</w:t>
      </w:r>
      <w:r>
        <w:rPr>
          <w:lang w:val="lv-LV"/>
        </w:rPr>
        <w:t>5</w:t>
      </w:r>
      <w:r w:rsidRPr="00B36EF4">
        <w:rPr>
          <w:lang w:val="lv-LV"/>
        </w:rPr>
        <w:t>.</w:t>
      </w:r>
      <w:r w:rsidR="00F3003E">
        <w:rPr>
          <w:lang w:val="lv-LV"/>
        </w:rPr>
        <w:t xml:space="preserve"> </w:t>
      </w:r>
      <w:r w:rsidRPr="00B36EF4">
        <w:rPr>
          <w:lang w:val="lv-LV"/>
        </w:rPr>
        <w:t>panta pirmās un otrās daļas izpratnē vai ir ieinteresēts kāda pretendenta izvēlē un pasūtītājam nav iespējams novērst šo situāciju ar mazāk preten</w:t>
      </w:r>
      <w:r>
        <w:rPr>
          <w:lang w:val="lv-LV"/>
        </w:rPr>
        <w:t>dentu ierobežojošiem pasākumiem;</w:t>
      </w:r>
    </w:p>
    <w:p w14:paraId="5EA879DD" w14:textId="6FD60E9A" w:rsidR="0023185B" w:rsidRPr="00CB4D7C" w:rsidRDefault="0023185B" w:rsidP="005702C5">
      <w:pPr>
        <w:widowControl w:val="0"/>
        <w:numPr>
          <w:ilvl w:val="1"/>
          <w:numId w:val="1"/>
        </w:numPr>
        <w:tabs>
          <w:tab w:val="num" w:pos="1440"/>
        </w:tabs>
        <w:ind w:left="709" w:hanging="709"/>
        <w:jc w:val="both"/>
        <w:rPr>
          <w:lang w:val="lv-LV"/>
        </w:rPr>
      </w:pPr>
      <w:r w:rsidRPr="00CB4D7C">
        <w:rPr>
          <w:lang w:val="lv-LV"/>
        </w:rPr>
        <w:t>pretendentam ir konkurenci ierobežojošas priek</w:t>
      </w:r>
      <w:r>
        <w:rPr>
          <w:lang w:val="lv-LV"/>
        </w:rPr>
        <w:t>šrocības iepirkuma procedūrā, ja</w:t>
      </w:r>
      <w:r w:rsidRPr="00CB4D7C">
        <w:rPr>
          <w:lang w:val="lv-LV"/>
        </w:rPr>
        <w:t xml:space="preserve"> tas </w:t>
      </w:r>
      <w:r w:rsidRPr="00CB4D7C">
        <w:rPr>
          <w:lang w:val="lv-LV"/>
        </w:rPr>
        <w:lastRenderedPageBreak/>
        <w:t xml:space="preserve">vai ar to saistīta juridiskā persona </w:t>
      </w:r>
      <w:r>
        <w:rPr>
          <w:lang w:val="lv-LV"/>
        </w:rPr>
        <w:t>iesaistījās</w:t>
      </w:r>
      <w:r w:rsidRPr="00CB4D7C">
        <w:rPr>
          <w:lang w:val="lv-LV"/>
        </w:rPr>
        <w:t xml:space="preserve"> iepirkuma procedūras sagatavošanā saskaņā ar PIL 1</w:t>
      </w:r>
      <w:r>
        <w:rPr>
          <w:lang w:val="lv-LV"/>
        </w:rPr>
        <w:t>8</w:t>
      </w:r>
      <w:r w:rsidRPr="00CB4D7C">
        <w:rPr>
          <w:lang w:val="lv-LV"/>
        </w:rPr>
        <w:t>.</w:t>
      </w:r>
      <w:r w:rsidR="00943BE8">
        <w:rPr>
          <w:lang w:val="lv-LV"/>
        </w:rPr>
        <w:t xml:space="preserve"> </w:t>
      </w:r>
      <w:r w:rsidRPr="00CB4D7C">
        <w:rPr>
          <w:lang w:val="lv-LV"/>
        </w:rPr>
        <w:t xml:space="preserve">panta ceturto daļu un </w:t>
      </w:r>
      <w:r>
        <w:rPr>
          <w:lang w:val="lv-LV"/>
        </w:rPr>
        <w:t>šīs priekšrocības</w:t>
      </w:r>
      <w:r w:rsidRPr="00CB4D7C">
        <w:rPr>
          <w:lang w:val="lv-LV"/>
        </w:rPr>
        <w:t xml:space="preserve"> nevar novērst ar mazāk ierobežojošiem pasākumiem</w:t>
      </w:r>
      <w:r w:rsidR="00943BE8" w:rsidRPr="00CB4D7C">
        <w:rPr>
          <w:lang w:val="lv-LV"/>
        </w:rPr>
        <w:t>, un</w:t>
      </w:r>
      <w:r w:rsidRPr="00CB4D7C">
        <w:rPr>
          <w:lang w:val="lv-LV"/>
        </w:rPr>
        <w:t xml:space="preserve"> pretendents nevar pierādīt, ka tā vai ar to saistītas juridiskās personas dalība iepirkuma procedūras sagatavošanā neierobežo konkurenci;</w:t>
      </w:r>
    </w:p>
    <w:p w14:paraId="0057EF27" w14:textId="77777777" w:rsidR="0023185B" w:rsidRPr="00B36EF4" w:rsidRDefault="0023185B" w:rsidP="005702C5">
      <w:pPr>
        <w:widowControl w:val="0"/>
        <w:numPr>
          <w:ilvl w:val="1"/>
          <w:numId w:val="1"/>
        </w:numPr>
        <w:tabs>
          <w:tab w:val="num" w:pos="1440"/>
        </w:tabs>
        <w:ind w:left="709" w:hanging="709"/>
        <w:jc w:val="both"/>
        <w:rPr>
          <w:lang w:val="lv-LV"/>
        </w:rPr>
      </w:pPr>
      <w:r w:rsidRPr="00B36EF4">
        <w:rPr>
          <w:lang w:val="lv-LV"/>
        </w:rPr>
        <w:t xml:space="preserve">pretendents ar tādu kompetentas institūcijas lēmumu vai tiesas spriedumu, kas stājies spēkā un kļuvis neapstrīdams un nepārsūdzams </w:t>
      </w:r>
      <w:r>
        <w:rPr>
          <w:lang w:val="lv-LV"/>
        </w:rPr>
        <w:t>iepriekšējo</w:t>
      </w:r>
      <w:r w:rsidRPr="00B36EF4">
        <w:rPr>
          <w:lang w:val="lv-LV"/>
        </w:rPr>
        <w:t xml:space="preserve"> 12 mēnešu laikā no piedāvājumu iesniegšanas dienas,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p w14:paraId="487E52CE" w14:textId="77777777" w:rsidR="0023185B" w:rsidRDefault="0023185B" w:rsidP="005702C5">
      <w:pPr>
        <w:widowControl w:val="0"/>
        <w:numPr>
          <w:ilvl w:val="1"/>
          <w:numId w:val="1"/>
        </w:numPr>
        <w:tabs>
          <w:tab w:val="left" w:pos="993"/>
          <w:tab w:val="num" w:pos="1440"/>
        </w:tabs>
        <w:ind w:left="709" w:hanging="709"/>
        <w:jc w:val="both"/>
        <w:rPr>
          <w:lang w:val="lv-LV"/>
        </w:rPr>
      </w:pPr>
      <w:r>
        <w:rPr>
          <w:lang w:val="lv-LV"/>
        </w:rPr>
        <w:t xml:space="preserve">pretendents ar </w:t>
      </w:r>
      <w:r w:rsidRPr="007E116C">
        <w:rPr>
          <w:lang w:val="lv-LV"/>
        </w:rPr>
        <w:t>kompetentas institūcijas lēmumu vai tiesas spriedumu, kas stājies spēkā un kļuvis neapstrīdams un nepārsūdzams</w:t>
      </w:r>
      <w:r>
        <w:rPr>
          <w:lang w:val="lv-LV"/>
        </w:rPr>
        <w:t>:</w:t>
      </w:r>
    </w:p>
    <w:p w14:paraId="313B860D" w14:textId="6E57B056" w:rsidR="0023185B" w:rsidRPr="00F3003E" w:rsidRDefault="0023185B" w:rsidP="00F3003E">
      <w:pPr>
        <w:pStyle w:val="ListParagraph"/>
        <w:widowControl w:val="0"/>
        <w:numPr>
          <w:ilvl w:val="2"/>
          <w:numId w:val="1"/>
        </w:numPr>
        <w:tabs>
          <w:tab w:val="left" w:pos="709"/>
        </w:tabs>
        <w:ind w:left="709" w:hanging="709"/>
        <w:jc w:val="both"/>
        <w:rPr>
          <w:rFonts w:ascii="Times New Roman" w:hAnsi="Times New Roman"/>
          <w:sz w:val="24"/>
          <w:szCs w:val="24"/>
          <w:lang w:val="lv-LV"/>
        </w:rPr>
      </w:pPr>
      <w:r w:rsidRPr="00F3003E">
        <w:rPr>
          <w:rFonts w:ascii="Times New Roman" w:hAnsi="Times New Roman"/>
          <w:sz w:val="24"/>
          <w:szCs w:val="24"/>
          <w:lang w:val="lv-LV"/>
        </w:rPr>
        <w:t>iepriekšējo trīs gadu laikā no piedāvājumu iesniegšanas dienas, ir atzīts par vainīgu pārkāpumā, kas izpaužas kā vienas vai vairāku personu nodarbināšana, ja tām nav nepieciešamās darba atļaujas vai ja tās nav tiesīgas uzturēties Eiropas Savienības dalībvalstī;</w:t>
      </w:r>
    </w:p>
    <w:p w14:paraId="53926116" w14:textId="61E777E9" w:rsidR="0023185B" w:rsidRPr="00F3003E" w:rsidRDefault="0023185B" w:rsidP="003A1783">
      <w:pPr>
        <w:pStyle w:val="ListParagraph"/>
        <w:widowControl w:val="0"/>
        <w:numPr>
          <w:ilvl w:val="2"/>
          <w:numId w:val="1"/>
        </w:numPr>
        <w:tabs>
          <w:tab w:val="left" w:pos="709"/>
        </w:tabs>
        <w:spacing w:after="0" w:line="240" w:lineRule="auto"/>
        <w:ind w:left="709" w:hanging="709"/>
        <w:jc w:val="both"/>
        <w:rPr>
          <w:rFonts w:ascii="Times New Roman" w:hAnsi="Times New Roman"/>
          <w:sz w:val="24"/>
          <w:szCs w:val="24"/>
          <w:lang w:val="lv-LV"/>
        </w:rPr>
      </w:pPr>
      <w:r w:rsidRPr="00F3003E">
        <w:rPr>
          <w:rFonts w:ascii="Times New Roman" w:hAnsi="Times New Roman"/>
          <w:sz w:val="24"/>
          <w:szCs w:val="24"/>
          <w:lang w:val="lv-LV"/>
        </w:rPr>
        <w:t>iepriekšējo 12 mēnešu laikā no piedāvājumu iesniegšanas dienas, ir atzīts par vainīgu pārkāpumā, kas izpaužas kā personas nodarbināšana bez rakstveidā noslēgta darba līguma, nodokļu normatīvajos aktos noteiktajā termiņā neiesniedzot par šo personu informatīvo deklarāciju par darbiniekiem, kas iesniedzama par personām, kuras uzsāk darbu;</w:t>
      </w:r>
    </w:p>
    <w:p w14:paraId="31A363F5" w14:textId="0CA6D3FE" w:rsidR="0023185B" w:rsidRPr="007E116C" w:rsidRDefault="0023185B" w:rsidP="003A1783">
      <w:pPr>
        <w:widowControl w:val="0"/>
        <w:numPr>
          <w:ilvl w:val="1"/>
          <w:numId w:val="1"/>
        </w:numPr>
        <w:tabs>
          <w:tab w:val="left" w:pos="993"/>
          <w:tab w:val="num" w:pos="1440"/>
        </w:tabs>
        <w:ind w:left="709" w:hanging="709"/>
        <w:jc w:val="both"/>
        <w:rPr>
          <w:lang w:val="lv-LV"/>
        </w:rPr>
      </w:pPr>
      <w:r w:rsidRPr="00B36EF4">
        <w:rPr>
          <w:lang w:val="lv-LV"/>
        </w:rPr>
        <w:t xml:space="preserve">pretendents ir sniedzis nepatiesu informāciju, lai apliecinātu, ka uz to nav attiecināmi nolikuma </w:t>
      </w:r>
      <w:r>
        <w:rPr>
          <w:lang w:val="lv-LV"/>
        </w:rPr>
        <w:t>3</w:t>
      </w:r>
      <w:r w:rsidR="003A1783">
        <w:rPr>
          <w:lang w:val="lv-LV"/>
        </w:rPr>
        <w:t>8</w:t>
      </w:r>
      <w:r w:rsidRPr="00B36EF4">
        <w:rPr>
          <w:lang w:val="lv-LV"/>
        </w:rPr>
        <w:t xml:space="preserve">.1. – </w:t>
      </w:r>
      <w:r>
        <w:rPr>
          <w:lang w:val="lv-LV"/>
        </w:rPr>
        <w:t>3</w:t>
      </w:r>
      <w:r w:rsidR="003A1783">
        <w:rPr>
          <w:lang w:val="lv-LV"/>
        </w:rPr>
        <w:t>8</w:t>
      </w:r>
      <w:r w:rsidRPr="00B36EF4">
        <w:rPr>
          <w:lang w:val="lv-LV"/>
        </w:rPr>
        <w:t>.7.punktā minētie izslēgšanas gadījumi, vai nav sniedzis pieprasīto informāciju.</w:t>
      </w:r>
    </w:p>
    <w:p w14:paraId="643E751C" w14:textId="552B1C39" w:rsidR="0023185B" w:rsidRPr="007E116C" w:rsidRDefault="0023185B" w:rsidP="005702C5">
      <w:pPr>
        <w:widowControl w:val="0"/>
        <w:numPr>
          <w:ilvl w:val="0"/>
          <w:numId w:val="1"/>
        </w:numPr>
        <w:tabs>
          <w:tab w:val="left" w:pos="284"/>
          <w:tab w:val="left" w:pos="426"/>
          <w:tab w:val="left" w:pos="567"/>
          <w:tab w:val="num" w:pos="1080"/>
        </w:tabs>
        <w:ind w:left="357" w:hanging="357"/>
        <w:jc w:val="both"/>
        <w:rPr>
          <w:lang w:val="lv-LV"/>
        </w:rPr>
      </w:pPr>
      <w:r w:rsidRPr="007E116C">
        <w:rPr>
          <w:lang w:val="lv-LV"/>
        </w:rPr>
        <w:t xml:space="preserve">Uz personālsabiedrības biedru, ja pretendents ir personālsabiedrība, kā arī uz visiem piegādātāju apvienības biedriem, ja pretendents ir piegādātāju apvienība, attiecināmi nolikuma </w:t>
      </w:r>
      <w:r>
        <w:rPr>
          <w:lang w:val="lv-LV"/>
        </w:rPr>
        <w:t>3</w:t>
      </w:r>
      <w:r w:rsidR="003A1783">
        <w:rPr>
          <w:lang w:val="lv-LV"/>
        </w:rPr>
        <w:t>8</w:t>
      </w:r>
      <w:r w:rsidRPr="007E116C">
        <w:rPr>
          <w:lang w:val="lv-LV"/>
        </w:rPr>
        <w:t xml:space="preserve">.1. – </w:t>
      </w:r>
      <w:r>
        <w:rPr>
          <w:lang w:val="lv-LV"/>
        </w:rPr>
        <w:t>3</w:t>
      </w:r>
      <w:r w:rsidR="003A1783">
        <w:rPr>
          <w:lang w:val="lv-LV"/>
        </w:rPr>
        <w:t>8.</w:t>
      </w:r>
      <w:r w:rsidRPr="007E116C">
        <w:rPr>
          <w:lang w:val="lv-LV"/>
        </w:rPr>
        <w:t>8.punkt</w:t>
      </w:r>
      <w:r>
        <w:rPr>
          <w:lang w:val="lv-LV"/>
        </w:rPr>
        <w:t>a nosacījumi</w:t>
      </w:r>
      <w:r w:rsidRPr="007E116C">
        <w:rPr>
          <w:lang w:val="lv-LV"/>
        </w:rPr>
        <w:t>.</w:t>
      </w:r>
    </w:p>
    <w:p w14:paraId="4B1F9B79" w14:textId="34127103" w:rsidR="0023185B" w:rsidRPr="007E116C" w:rsidRDefault="0023185B" w:rsidP="005702C5">
      <w:pPr>
        <w:widowControl w:val="0"/>
        <w:numPr>
          <w:ilvl w:val="0"/>
          <w:numId w:val="1"/>
        </w:numPr>
        <w:tabs>
          <w:tab w:val="left" w:pos="426"/>
          <w:tab w:val="left" w:pos="567"/>
          <w:tab w:val="num" w:pos="1080"/>
        </w:tabs>
        <w:ind w:left="357" w:hanging="357"/>
        <w:jc w:val="both"/>
        <w:rPr>
          <w:lang w:val="lv-LV"/>
        </w:rPr>
      </w:pPr>
      <w:r w:rsidRPr="007E116C">
        <w:rPr>
          <w:lang w:val="lv-LV"/>
        </w:rPr>
        <w:t xml:space="preserve">Uz pretendenta norādīto apakšuzņēmēju, kura sniedzamo pakalpojumu vērtība ir vismaz </w:t>
      </w:r>
      <w:r>
        <w:rPr>
          <w:lang w:val="lv-LV"/>
        </w:rPr>
        <w:t>10% (</w:t>
      </w:r>
      <w:r w:rsidRPr="007E116C">
        <w:rPr>
          <w:lang w:val="lv-LV"/>
        </w:rPr>
        <w:t xml:space="preserve">desmit procenti) no kopējās publiska pakalpojuma līguma vērtības ir attiecināmi nolikuma </w:t>
      </w:r>
      <w:r>
        <w:rPr>
          <w:lang w:val="lv-LV"/>
        </w:rPr>
        <w:t>3</w:t>
      </w:r>
      <w:r w:rsidR="003A1783">
        <w:rPr>
          <w:lang w:val="lv-LV"/>
        </w:rPr>
        <w:t>8</w:t>
      </w:r>
      <w:r w:rsidRPr="007E116C">
        <w:rPr>
          <w:lang w:val="lv-LV"/>
        </w:rPr>
        <w:t xml:space="preserve">.2. – </w:t>
      </w:r>
      <w:r>
        <w:rPr>
          <w:lang w:val="lv-LV"/>
        </w:rPr>
        <w:t>3</w:t>
      </w:r>
      <w:r w:rsidR="003A1783">
        <w:rPr>
          <w:lang w:val="lv-LV"/>
        </w:rPr>
        <w:t>8</w:t>
      </w:r>
      <w:r>
        <w:rPr>
          <w:lang w:val="lv-LV"/>
        </w:rPr>
        <w:t>7</w:t>
      </w:r>
      <w:r w:rsidRPr="007E116C">
        <w:rPr>
          <w:lang w:val="lv-LV"/>
        </w:rPr>
        <w:t>.punkt</w:t>
      </w:r>
      <w:r>
        <w:rPr>
          <w:lang w:val="lv-LV"/>
        </w:rPr>
        <w:t>a</w:t>
      </w:r>
      <w:r w:rsidRPr="007E116C">
        <w:rPr>
          <w:lang w:val="lv-LV"/>
        </w:rPr>
        <w:t xml:space="preserve"> nosacījumi.</w:t>
      </w:r>
    </w:p>
    <w:p w14:paraId="169C44CE" w14:textId="63941245" w:rsidR="0023185B" w:rsidRDefault="0023185B" w:rsidP="005702C5">
      <w:pPr>
        <w:widowControl w:val="0"/>
        <w:numPr>
          <w:ilvl w:val="0"/>
          <w:numId w:val="1"/>
        </w:numPr>
        <w:tabs>
          <w:tab w:val="left" w:pos="426"/>
          <w:tab w:val="left" w:pos="567"/>
          <w:tab w:val="num" w:pos="1080"/>
        </w:tabs>
        <w:spacing w:after="60"/>
        <w:ind w:left="357" w:hanging="357"/>
        <w:jc w:val="both"/>
        <w:rPr>
          <w:lang w:val="lv-LV"/>
        </w:rPr>
      </w:pPr>
      <w:r w:rsidRPr="007E116C">
        <w:rPr>
          <w:lang w:val="lv-LV"/>
        </w:rPr>
        <w:t xml:space="preserve">Uz pretendenta norādīto personu, uz kuras iespējām pretendents balstās, lai apliecinātu, ka tā kvalifikācija atbilst konkursa nolikumā noteiktajām prasībām, ir attiecināmi nolikuma </w:t>
      </w:r>
      <w:r>
        <w:rPr>
          <w:lang w:val="lv-LV"/>
        </w:rPr>
        <w:t>3</w:t>
      </w:r>
      <w:r w:rsidR="003A1783">
        <w:rPr>
          <w:lang w:val="lv-LV"/>
        </w:rPr>
        <w:t>8</w:t>
      </w:r>
      <w:r w:rsidRPr="007E116C">
        <w:rPr>
          <w:lang w:val="lv-LV"/>
        </w:rPr>
        <w:t xml:space="preserve">.1. – </w:t>
      </w:r>
      <w:r>
        <w:rPr>
          <w:lang w:val="lv-LV"/>
        </w:rPr>
        <w:t>3</w:t>
      </w:r>
      <w:r w:rsidR="003A1783">
        <w:rPr>
          <w:lang w:val="lv-LV"/>
        </w:rPr>
        <w:t>8</w:t>
      </w:r>
      <w:r w:rsidRPr="007E116C">
        <w:rPr>
          <w:lang w:val="lv-LV"/>
        </w:rPr>
        <w:t>.</w:t>
      </w:r>
      <w:r>
        <w:rPr>
          <w:lang w:val="lv-LV"/>
        </w:rPr>
        <w:t>7</w:t>
      </w:r>
      <w:r w:rsidRPr="007E116C">
        <w:rPr>
          <w:lang w:val="lv-LV"/>
        </w:rPr>
        <w:t>.punkt</w:t>
      </w:r>
      <w:r>
        <w:rPr>
          <w:lang w:val="lv-LV"/>
        </w:rPr>
        <w:t>a</w:t>
      </w:r>
      <w:r w:rsidRPr="007E116C">
        <w:rPr>
          <w:lang w:val="lv-LV"/>
        </w:rPr>
        <w:t xml:space="preserve"> nosacījumi.</w:t>
      </w:r>
    </w:p>
    <w:p w14:paraId="04085022" w14:textId="1CF0F269" w:rsidR="0023185B" w:rsidRPr="007E116C" w:rsidRDefault="0023185B" w:rsidP="005702C5">
      <w:pPr>
        <w:widowControl w:val="0"/>
        <w:numPr>
          <w:ilvl w:val="0"/>
          <w:numId w:val="1"/>
        </w:numPr>
        <w:tabs>
          <w:tab w:val="left" w:pos="426"/>
          <w:tab w:val="left" w:pos="567"/>
          <w:tab w:val="num" w:pos="1080"/>
        </w:tabs>
        <w:spacing w:after="120"/>
        <w:ind w:left="357" w:hanging="357"/>
        <w:jc w:val="both"/>
        <w:rPr>
          <w:lang w:val="lv-LV"/>
        </w:rPr>
      </w:pPr>
      <w:r w:rsidRPr="00B11EE9">
        <w:rPr>
          <w:b/>
          <w:lang w:val="lv-LV"/>
        </w:rPr>
        <w:t>Atbilstoši PIL 42.</w:t>
      </w:r>
      <w:r w:rsidR="003C398B">
        <w:rPr>
          <w:b/>
          <w:lang w:val="lv-LV"/>
        </w:rPr>
        <w:t xml:space="preserve"> </w:t>
      </w:r>
      <w:r w:rsidRPr="00B11EE9">
        <w:rPr>
          <w:b/>
          <w:lang w:val="lv-LV"/>
        </w:rPr>
        <w:t>panta otrās daļas 1.punkta prasībām, pretendents var tikt izslēgts no dalības iepirkuma procedūrā</w:t>
      </w:r>
      <w:r>
        <w:rPr>
          <w:lang w:val="lv-LV"/>
        </w:rPr>
        <w:t xml:space="preserve">, ja </w:t>
      </w:r>
      <w:r w:rsidRPr="00B11EE9">
        <w:rPr>
          <w:lang w:val="lv-LV"/>
        </w:rPr>
        <w:t>pretendents (kā līgumslēdzēja puse vai līgumslēdzējas puses dalībnieks vai biedrs</w:t>
      </w:r>
      <w:r>
        <w:rPr>
          <w:lang w:val="lv-LV"/>
        </w:rPr>
        <w:t>, ja līgumslēdzēja puse ir bijusi piegādātāju apvienība vai personālsabiedrība</w:t>
      </w:r>
      <w:r w:rsidRPr="00B11EE9">
        <w:rPr>
          <w:lang w:val="lv-LV"/>
        </w:rPr>
        <w:t>)</w:t>
      </w:r>
      <w:r>
        <w:rPr>
          <w:lang w:val="lv-LV"/>
        </w:rPr>
        <w:t>, tā dalībnieks vai biedrs (ja pretendenta ir piegādātāju apvienība vai personālsabiedrība)</w:t>
      </w:r>
      <w:r w:rsidRPr="00B11EE9">
        <w:rPr>
          <w:lang w:val="lv-LV"/>
        </w:rPr>
        <w:t xml:space="preserve"> nav pildījis ar šo pasūtītāju noslēgtu iepirkuma līgumu</w:t>
      </w:r>
      <w:r>
        <w:rPr>
          <w:lang w:val="lv-LV"/>
        </w:rPr>
        <w:t xml:space="preserve"> </w:t>
      </w:r>
      <w:r w:rsidRPr="00B11EE9">
        <w:rPr>
          <w:lang w:val="lv-LV"/>
        </w:rPr>
        <w:t>un tādēļ pasūtītājs ir izmantojis iepirkuma līgumā paredzētās tiesības vienpusēji atkāpties no iepirkuma līguma</w:t>
      </w:r>
      <w:r>
        <w:rPr>
          <w:lang w:val="lv-LV"/>
        </w:rPr>
        <w:t>.</w:t>
      </w:r>
    </w:p>
    <w:p w14:paraId="4DF6CBCB" w14:textId="77777777" w:rsidR="0023185B" w:rsidRPr="007E116C" w:rsidRDefault="0023185B" w:rsidP="0023185B">
      <w:pPr>
        <w:widowControl w:val="0"/>
        <w:numPr>
          <w:ilvl w:val="0"/>
          <w:numId w:val="1"/>
        </w:numPr>
        <w:tabs>
          <w:tab w:val="num" w:pos="1080"/>
        </w:tabs>
        <w:ind w:left="357" w:hanging="357"/>
        <w:jc w:val="both"/>
        <w:rPr>
          <w:lang w:val="lv-LV"/>
        </w:rPr>
      </w:pPr>
      <w:r w:rsidRPr="007E116C">
        <w:rPr>
          <w:b/>
          <w:lang w:val="lv-LV"/>
        </w:rPr>
        <w:t>Iepirkuma komisija iegūst nepieciešamo informāciju par Latvijā reģistrētiem vai pastāvīgi dzīvojošiem pretendentiem</w:t>
      </w:r>
      <w:r>
        <w:rPr>
          <w:b/>
          <w:lang w:val="lv-LV"/>
        </w:rPr>
        <w:t xml:space="preserve"> (personām)</w:t>
      </w:r>
      <w:r w:rsidRPr="007E116C">
        <w:rPr>
          <w:b/>
          <w:lang w:val="lv-LV"/>
        </w:rPr>
        <w:t>:</w:t>
      </w:r>
    </w:p>
    <w:p w14:paraId="0FF5015E" w14:textId="1C7C9346" w:rsidR="0023185B" w:rsidRPr="007E116C" w:rsidRDefault="0023185B" w:rsidP="005702C5">
      <w:pPr>
        <w:widowControl w:val="0"/>
        <w:numPr>
          <w:ilvl w:val="1"/>
          <w:numId w:val="1"/>
        </w:numPr>
        <w:tabs>
          <w:tab w:val="left" w:pos="993"/>
          <w:tab w:val="num" w:pos="1440"/>
        </w:tabs>
        <w:ind w:left="709" w:hanging="709"/>
        <w:jc w:val="both"/>
        <w:rPr>
          <w:lang w:val="lv-LV"/>
        </w:rPr>
      </w:pPr>
      <w:r>
        <w:rPr>
          <w:lang w:val="lv-LV"/>
        </w:rPr>
        <w:t>par nolikuma 3</w:t>
      </w:r>
      <w:r w:rsidR="003A1783">
        <w:rPr>
          <w:lang w:val="lv-LV"/>
        </w:rPr>
        <w:t>8</w:t>
      </w:r>
      <w:r>
        <w:rPr>
          <w:lang w:val="lv-LV"/>
        </w:rPr>
        <w:t>.1. un</w:t>
      </w:r>
      <w:r w:rsidRPr="007E116C">
        <w:rPr>
          <w:lang w:val="lv-LV"/>
        </w:rPr>
        <w:t xml:space="preserve"> </w:t>
      </w:r>
      <w:r>
        <w:rPr>
          <w:lang w:val="lv-LV"/>
        </w:rPr>
        <w:t>3</w:t>
      </w:r>
      <w:r w:rsidR="003A1783">
        <w:rPr>
          <w:lang w:val="lv-LV"/>
        </w:rPr>
        <w:t>8</w:t>
      </w:r>
      <w:r w:rsidR="003C398B">
        <w:rPr>
          <w:lang w:val="lv-LV"/>
        </w:rPr>
        <w:t>.</w:t>
      </w:r>
      <w:r>
        <w:rPr>
          <w:lang w:val="lv-LV"/>
        </w:rPr>
        <w:t>7</w:t>
      </w:r>
      <w:r w:rsidRPr="007E116C">
        <w:rPr>
          <w:lang w:val="lv-LV"/>
        </w:rPr>
        <w:t>.</w:t>
      </w:r>
      <w:r w:rsidRPr="007E116C" w:rsidDel="00AE6AB2">
        <w:rPr>
          <w:lang w:val="lv-LV"/>
        </w:rPr>
        <w:t xml:space="preserve"> </w:t>
      </w:r>
      <w:r w:rsidRPr="007E116C">
        <w:rPr>
          <w:lang w:val="lv-LV"/>
        </w:rPr>
        <w:t>punktā minētajiem pārkāpumiem un noziedzīgajiem nodarījumiem – no Iekšlietu ministrijas Informācijas centra (Sodu reģistra);</w:t>
      </w:r>
    </w:p>
    <w:p w14:paraId="454225BA" w14:textId="7C0259B9" w:rsidR="0023185B" w:rsidRPr="007E116C" w:rsidRDefault="0023185B" w:rsidP="005702C5">
      <w:pPr>
        <w:widowControl w:val="0"/>
        <w:numPr>
          <w:ilvl w:val="1"/>
          <w:numId w:val="1"/>
        </w:numPr>
        <w:tabs>
          <w:tab w:val="left" w:pos="993"/>
          <w:tab w:val="num" w:pos="1440"/>
        </w:tabs>
        <w:ind w:left="709" w:hanging="709"/>
        <w:jc w:val="both"/>
        <w:rPr>
          <w:lang w:val="lv-LV"/>
        </w:rPr>
      </w:pPr>
      <w:r w:rsidRPr="00B36EF4">
        <w:rPr>
          <w:lang w:val="lv-LV"/>
        </w:rPr>
        <w:t xml:space="preserve">par nolikuma </w:t>
      </w:r>
      <w:r>
        <w:rPr>
          <w:lang w:val="lv-LV"/>
        </w:rPr>
        <w:t>3</w:t>
      </w:r>
      <w:r w:rsidR="003A1783">
        <w:rPr>
          <w:lang w:val="lv-LV"/>
        </w:rPr>
        <w:t>8</w:t>
      </w:r>
      <w:r w:rsidRPr="00B36EF4">
        <w:rPr>
          <w:lang w:val="lv-LV"/>
        </w:rPr>
        <w:t>.</w:t>
      </w:r>
      <w:r>
        <w:rPr>
          <w:lang w:val="lv-LV"/>
        </w:rPr>
        <w:t>2</w:t>
      </w:r>
      <w:r w:rsidRPr="00B36EF4">
        <w:rPr>
          <w:lang w:val="lv-LV"/>
        </w:rPr>
        <w:t>.</w:t>
      </w:r>
      <w:r w:rsidRPr="00B36EF4" w:rsidDel="00AE6AB2">
        <w:rPr>
          <w:lang w:val="lv-LV"/>
        </w:rPr>
        <w:t xml:space="preserve"> </w:t>
      </w:r>
      <w:r w:rsidRPr="00B36EF4">
        <w:rPr>
          <w:lang w:val="lv-LV"/>
        </w:rPr>
        <w:t>punktā minētajiem faktiem – no Valsts ieņēmumu dienesta</w:t>
      </w:r>
      <w:r>
        <w:rPr>
          <w:lang w:val="lv-LV"/>
        </w:rPr>
        <w:t xml:space="preserve"> un Latvijas pašvaldībām</w:t>
      </w:r>
      <w:r w:rsidRPr="007E116C">
        <w:rPr>
          <w:lang w:val="lv-LV"/>
        </w:rPr>
        <w:t>;</w:t>
      </w:r>
    </w:p>
    <w:p w14:paraId="15AE1B5A" w14:textId="1B405CB1" w:rsidR="0023185B" w:rsidRPr="007E116C" w:rsidRDefault="0023185B" w:rsidP="005702C5">
      <w:pPr>
        <w:widowControl w:val="0"/>
        <w:numPr>
          <w:ilvl w:val="1"/>
          <w:numId w:val="1"/>
        </w:numPr>
        <w:tabs>
          <w:tab w:val="left" w:pos="993"/>
          <w:tab w:val="num" w:pos="1440"/>
        </w:tabs>
        <w:ind w:left="709" w:hanging="709"/>
        <w:jc w:val="both"/>
        <w:rPr>
          <w:lang w:val="lv-LV"/>
        </w:rPr>
      </w:pPr>
      <w:r w:rsidRPr="00B36EF4">
        <w:rPr>
          <w:lang w:val="lv-LV"/>
        </w:rPr>
        <w:t xml:space="preserve">par nolikuma </w:t>
      </w:r>
      <w:r>
        <w:rPr>
          <w:lang w:val="lv-LV"/>
        </w:rPr>
        <w:t>3</w:t>
      </w:r>
      <w:r w:rsidR="003A1783">
        <w:rPr>
          <w:lang w:val="lv-LV"/>
        </w:rPr>
        <w:t>8</w:t>
      </w:r>
      <w:r>
        <w:rPr>
          <w:lang w:val="lv-LV"/>
        </w:rPr>
        <w:t>.1</w:t>
      </w:r>
      <w:r w:rsidRPr="00B36EF4">
        <w:rPr>
          <w:lang w:val="lv-LV"/>
        </w:rPr>
        <w:t>. punktā minēto personu (person</w:t>
      </w:r>
      <w:r>
        <w:rPr>
          <w:lang w:val="lv-LV"/>
        </w:rPr>
        <w:t>u</w:t>
      </w:r>
      <w:r w:rsidRPr="00B36EF4">
        <w:rPr>
          <w:lang w:val="lv-LV"/>
        </w:rPr>
        <w:t xml:space="preserve">, kura ir pretendenta valdes vai padomes loceklis, </w:t>
      </w:r>
      <w:r w:rsidR="005702C5" w:rsidRPr="00B36EF4">
        <w:rPr>
          <w:lang w:val="lv-LV"/>
        </w:rPr>
        <w:t>pārstāvēt tiesīga</w:t>
      </w:r>
      <w:r w:rsidRPr="00B36EF4">
        <w:rPr>
          <w:lang w:val="lv-LV"/>
        </w:rPr>
        <w:t xml:space="preserve"> persona</w:t>
      </w:r>
      <w:r>
        <w:rPr>
          <w:lang w:val="lv-LV"/>
        </w:rPr>
        <w:t>,</w:t>
      </w:r>
      <w:r w:rsidRPr="00B36EF4">
        <w:rPr>
          <w:lang w:val="lv-LV"/>
        </w:rPr>
        <w:t xml:space="preserve"> prokūrists, vai persona, kura ir pilnvarota pārstāvēt pretendentu darbībās, kas saistītas ar filiāli) un </w:t>
      </w:r>
      <w:r>
        <w:rPr>
          <w:lang w:val="lv-LV"/>
        </w:rPr>
        <w:t>3</w:t>
      </w:r>
      <w:r w:rsidR="003A1783">
        <w:rPr>
          <w:lang w:val="lv-LV"/>
        </w:rPr>
        <w:t>8</w:t>
      </w:r>
      <w:r w:rsidRPr="00B36EF4">
        <w:rPr>
          <w:lang w:val="lv-LV"/>
        </w:rPr>
        <w:t>.</w:t>
      </w:r>
      <w:r>
        <w:rPr>
          <w:lang w:val="lv-LV"/>
        </w:rPr>
        <w:t>3</w:t>
      </w:r>
      <w:r w:rsidRPr="00B36EF4">
        <w:rPr>
          <w:lang w:val="lv-LV"/>
        </w:rPr>
        <w:t>.</w:t>
      </w:r>
      <w:r w:rsidRPr="00B36EF4" w:rsidDel="00AE6AB2">
        <w:rPr>
          <w:lang w:val="lv-LV"/>
        </w:rPr>
        <w:t xml:space="preserve"> </w:t>
      </w:r>
      <w:r w:rsidRPr="00B36EF4">
        <w:rPr>
          <w:lang w:val="lv-LV"/>
        </w:rPr>
        <w:t xml:space="preserve">punktā </w:t>
      </w:r>
      <w:r w:rsidRPr="00B36EF4">
        <w:rPr>
          <w:lang w:val="lv-LV"/>
        </w:rPr>
        <w:lastRenderedPageBreak/>
        <w:t>minētajiem faktiem – no Uzņēmumu reģistra</w:t>
      </w:r>
      <w:r w:rsidRPr="007E116C">
        <w:rPr>
          <w:lang w:val="lv-LV"/>
        </w:rPr>
        <w:t>;</w:t>
      </w:r>
    </w:p>
    <w:p w14:paraId="535C09CF" w14:textId="21B4BEB1" w:rsidR="0023185B" w:rsidRPr="007E116C" w:rsidRDefault="0023185B" w:rsidP="005702C5">
      <w:pPr>
        <w:widowControl w:val="0"/>
        <w:numPr>
          <w:ilvl w:val="1"/>
          <w:numId w:val="1"/>
        </w:numPr>
        <w:tabs>
          <w:tab w:val="num" w:pos="1440"/>
        </w:tabs>
        <w:spacing w:after="60"/>
        <w:ind w:left="709" w:hanging="709"/>
        <w:jc w:val="both"/>
        <w:rPr>
          <w:lang w:val="lv-LV"/>
        </w:rPr>
      </w:pPr>
      <w:r w:rsidRPr="00B36EF4">
        <w:rPr>
          <w:lang w:val="lv-LV"/>
        </w:rPr>
        <w:t>par nolikum</w:t>
      </w:r>
      <w:r>
        <w:rPr>
          <w:lang w:val="lv-LV"/>
        </w:rPr>
        <w:t>a</w:t>
      </w:r>
      <w:r w:rsidRPr="00B36EF4">
        <w:rPr>
          <w:lang w:val="lv-LV"/>
        </w:rPr>
        <w:t xml:space="preserve"> </w:t>
      </w:r>
      <w:r>
        <w:rPr>
          <w:lang w:val="lv-LV"/>
        </w:rPr>
        <w:t>3</w:t>
      </w:r>
      <w:r w:rsidR="003A1783">
        <w:rPr>
          <w:lang w:val="lv-LV"/>
        </w:rPr>
        <w:t>8</w:t>
      </w:r>
      <w:r w:rsidRPr="00B36EF4">
        <w:rPr>
          <w:lang w:val="lv-LV"/>
        </w:rPr>
        <w:t>.</w:t>
      </w:r>
      <w:r>
        <w:rPr>
          <w:lang w:val="lv-LV"/>
        </w:rPr>
        <w:t>5</w:t>
      </w:r>
      <w:r w:rsidRPr="00B36EF4">
        <w:rPr>
          <w:lang w:val="lv-LV"/>
        </w:rPr>
        <w:t>. punktā minētajiem faktiem pretendents iesniedz apliecinājumu</w:t>
      </w:r>
      <w:r>
        <w:rPr>
          <w:lang w:val="lv-LV"/>
        </w:rPr>
        <w:t xml:space="preserve">, ka uz to nav attiecināms šis izslēgšanas nosacījums </w:t>
      </w:r>
      <w:r w:rsidRPr="00B36EF4">
        <w:rPr>
          <w:lang w:val="lv-LV"/>
        </w:rPr>
        <w:t>(</w:t>
      </w:r>
      <w:r>
        <w:rPr>
          <w:lang w:val="lv-LV"/>
        </w:rPr>
        <w:t xml:space="preserve">iekļauts </w:t>
      </w:r>
      <w:r w:rsidRPr="00B36EF4">
        <w:rPr>
          <w:lang w:val="lv-LV"/>
        </w:rPr>
        <w:t>pielikuma Nr.</w:t>
      </w:r>
      <w:r>
        <w:rPr>
          <w:lang w:val="lv-LV"/>
        </w:rPr>
        <w:t> </w:t>
      </w:r>
      <w:r w:rsidRPr="00B36EF4">
        <w:rPr>
          <w:lang w:val="lv-LV"/>
        </w:rPr>
        <w:t>1 formā)</w:t>
      </w:r>
      <w:r>
        <w:rPr>
          <w:lang w:val="lv-LV"/>
        </w:rPr>
        <w:t>.</w:t>
      </w:r>
    </w:p>
    <w:p w14:paraId="0CF13A4C" w14:textId="77777777" w:rsidR="0023185B" w:rsidRPr="007E116C" w:rsidRDefault="0023185B" w:rsidP="0023185B">
      <w:pPr>
        <w:widowControl w:val="0"/>
        <w:numPr>
          <w:ilvl w:val="0"/>
          <w:numId w:val="1"/>
        </w:numPr>
        <w:tabs>
          <w:tab w:val="left" w:pos="426"/>
          <w:tab w:val="left" w:pos="993"/>
          <w:tab w:val="num" w:pos="1080"/>
        </w:tabs>
        <w:ind w:left="357" w:hanging="357"/>
        <w:jc w:val="both"/>
        <w:rPr>
          <w:b/>
          <w:lang w:val="lv-LV"/>
        </w:rPr>
      </w:pPr>
      <w:r w:rsidRPr="007E116C">
        <w:rPr>
          <w:b/>
          <w:lang w:val="lv-LV"/>
        </w:rPr>
        <w:t>Rīcība, ja tiek konstatēti nodokļu parādi:</w:t>
      </w:r>
    </w:p>
    <w:p w14:paraId="1D561EE6" w14:textId="182E4597" w:rsidR="0023185B" w:rsidRPr="007E116C" w:rsidRDefault="0023185B" w:rsidP="005702C5">
      <w:pPr>
        <w:widowControl w:val="0"/>
        <w:numPr>
          <w:ilvl w:val="1"/>
          <w:numId w:val="1"/>
        </w:numPr>
        <w:tabs>
          <w:tab w:val="left" w:pos="426"/>
          <w:tab w:val="left" w:pos="851"/>
          <w:tab w:val="left" w:pos="1134"/>
          <w:tab w:val="num" w:pos="1440"/>
        </w:tabs>
        <w:ind w:left="851" w:hanging="851"/>
        <w:jc w:val="both"/>
        <w:rPr>
          <w:lang w:val="lv-LV"/>
        </w:rPr>
      </w:pPr>
      <w:r w:rsidRPr="007E116C">
        <w:rPr>
          <w:lang w:val="lv-LV"/>
        </w:rPr>
        <w:t xml:space="preserve">ja saskaņā ar Valsts ieņēmumu dienesta publiskās nodokļu parādnieku datubāzes </w:t>
      </w:r>
      <w:r w:rsidRPr="005B2025">
        <w:rPr>
          <w:lang w:val="lv-LV"/>
        </w:rPr>
        <w:t>vai Nekustamā īpašuma nodokļa administrēšanas sistēmas</w:t>
      </w:r>
      <w:r w:rsidRPr="007E116C">
        <w:rPr>
          <w:lang w:val="lv-LV"/>
        </w:rPr>
        <w:t xml:space="preserve"> pēdējās datu aktualizācijas datumā ievietoto informāciju ir konstatēts, ka pretendentam vai kādai no nolikuma</w:t>
      </w:r>
      <w:r>
        <w:rPr>
          <w:lang w:val="lv-LV"/>
        </w:rPr>
        <w:t xml:space="preserve"> </w:t>
      </w:r>
      <w:r w:rsidRPr="00943BE8">
        <w:rPr>
          <w:lang w:val="lv-LV"/>
        </w:rPr>
        <w:t>3</w:t>
      </w:r>
      <w:r w:rsidR="003A1783" w:rsidRPr="00943BE8">
        <w:rPr>
          <w:lang w:val="lv-LV"/>
        </w:rPr>
        <w:t>9</w:t>
      </w:r>
      <w:r w:rsidR="001D3272" w:rsidRPr="00943BE8">
        <w:rPr>
          <w:lang w:val="lv-LV"/>
        </w:rPr>
        <w:t xml:space="preserve">., </w:t>
      </w:r>
      <w:r w:rsidR="003A1783" w:rsidRPr="00943BE8">
        <w:rPr>
          <w:lang w:val="lv-LV"/>
        </w:rPr>
        <w:t>40</w:t>
      </w:r>
      <w:r w:rsidRPr="00943BE8">
        <w:rPr>
          <w:lang w:val="lv-LV"/>
        </w:rPr>
        <w:t>. un 4</w:t>
      </w:r>
      <w:r w:rsidR="003A1783" w:rsidRPr="00943BE8">
        <w:rPr>
          <w:lang w:val="lv-LV"/>
        </w:rPr>
        <w:t>1</w:t>
      </w:r>
      <w:r w:rsidRPr="00943BE8">
        <w:rPr>
          <w:lang w:val="lv-LV"/>
        </w:rPr>
        <w:t xml:space="preserve">.punktā minētajai personai piedāvājuma iesniegšanas termiņa pēdējā dienā </w:t>
      </w:r>
      <w:r w:rsidRPr="00943BE8">
        <w:rPr>
          <w:b/>
          <w:lang w:val="lv-LV"/>
        </w:rPr>
        <w:t>(</w:t>
      </w:r>
      <w:r w:rsidR="00943BE8" w:rsidRPr="00943BE8">
        <w:rPr>
          <w:b/>
          <w:i/>
          <w:lang w:val="lv-LV"/>
        </w:rPr>
        <w:t>25</w:t>
      </w:r>
      <w:r w:rsidR="001D3272" w:rsidRPr="00943BE8">
        <w:rPr>
          <w:b/>
          <w:i/>
          <w:lang w:val="lv-LV"/>
        </w:rPr>
        <w:t>.</w:t>
      </w:r>
      <w:r w:rsidR="00943BE8" w:rsidRPr="00943BE8">
        <w:rPr>
          <w:b/>
          <w:i/>
          <w:lang w:val="lv-LV"/>
        </w:rPr>
        <w:t>09</w:t>
      </w:r>
      <w:r w:rsidRPr="00943BE8">
        <w:rPr>
          <w:b/>
          <w:i/>
          <w:lang w:val="lv-LV"/>
        </w:rPr>
        <w:t>.2017.</w:t>
      </w:r>
      <w:r w:rsidRPr="00943BE8">
        <w:rPr>
          <w:b/>
          <w:lang w:val="lv-LV"/>
        </w:rPr>
        <w:t>),</w:t>
      </w:r>
      <w:r w:rsidRPr="00943BE8">
        <w:rPr>
          <w:lang w:val="lv-LV"/>
        </w:rPr>
        <w:t xml:space="preserve"> vai</w:t>
      </w:r>
      <w:r w:rsidRPr="007E116C">
        <w:rPr>
          <w:lang w:val="lv-LV"/>
        </w:rPr>
        <w:t xml:space="preserve"> arī dienā, kad pieņemts lēmums par </w:t>
      </w:r>
      <w:r w:rsidR="001D3272">
        <w:rPr>
          <w:lang w:val="lv-LV"/>
        </w:rPr>
        <w:t xml:space="preserve">līguma </w:t>
      </w:r>
      <w:r w:rsidRPr="007E116C">
        <w:rPr>
          <w:lang w:val="lv-LV"/>
        </w:rPr>
        <w:t xml:space="preserve">slēgšanas tiesību piešķiršanu ir nodokļu parādi, tajā skaitā valsts sociālās apdrošināšanas obligāto iemaksu parādi, kas kopsummā pārsniedz 150  </w:t>
      </w:r>
      <w:proofErr w:type="spellStart"/>
      <w:r w:rsidRPr="007E116C">
        <w:rPr>
          <w:lang w:val="lv-LV"/>
        </w:rPr>
        <w:t>euro</w:t>
      </w:r>
      <w:proofErr w:type="spellEnd"/>
      <w:r w:rsidRPr="007E116C">
        <w:rPr>
          <w:lang w:val="lv-LV"/>
        </w:rPr>
        <w:t>, iepirkuma komisija informē pretendentu par to un nosaka termiņu – 10  (desmit) dienas pēc informācijas izsniegšanas vai nosūtīšanas dienas</w:t>
      </w:r>
      <w:r>
        <w:rPr>
          <w:lang w:val="lv-LV"/>
        </w:rPr>
        <w:t xml:space="preserve"> </w:t>
      </w:r>
      <w:r w:rsidRPr="007E116C">
        <w:rPr>
          <w:lang w:val="lv-LV"/>
        </w:rPr>
        <w:t xml:space="preserve">– apliecinājuma iesniegšanai par to, ka pretendentam piedāvājuma iesniegšanas termiņa pēdējā dienā </w:t>
      </w:r>
      <w:r w:rsidRPr="00B36EF4">
        <w:rPr>
          <w:lang w:val="lv-LV"/>
        </w:rPr>
        <w:t xml:space="preserve">vai </w:t>
      </w:r>
      <w:r>
        <w:rPr>
          <w:lang w:val="lv-LV"/>
        </w:rPr>
        <w:t xml:space="preserve">dienā, kad pieņemts </w:t>
      </w:r>
      <w:r w:rsidRPr="00B36EF4">
        <w:rPr>
          <w:lang w:val="lv-LV"/>
        </w:rPr>
        <w:t>lēmum</w:t>
      </w:r>
      <w:r>
        <w:rPr>
          <w:lang w:val="lv-LV"/>
        </w:rPr>
        <w:t>s</w:t>
      </w:r>
      <w:r w:rsidRPr="00B36EF4">
        <w:rPr>
          <w:lang w:val="lv-LV"/>
        </w:rPr>
        <w:t xml:space="preserve"> par iespējamu </w:t>
      </w:r>
      <w:r>
        <w:rPr>
          <w:lang w:val="lv-LV"/>
        </w:rPr>
        <w:t>vispārīgās vienošanās</w:t>
      </w:r>
      <w:r w:rsidRPr="00B36EF4">
        <w:rPr>
          <w:lang w:val="lv-LV"/>
        </w:rPr>
        <w:t xml:space="preserve"> slēgšanas tiesību piešķiršanu</w:t>
      </w:r>
      <w:r>
        <w:rPr>
          <w:lang w:val="lv-LV"/>
        </w:rPr>
        <w:t>,</w:t>
      </w:r>
      <w:r w:rsidRPr="00B36EF4">
        <w:rPr>
          <w:lang w:val="lv-LV"/>
        </w:rPr>
        <w:t xml:space="preserve"> nebija nodokļu parādu, tajā skaitā valsts sociālās apdrošināšanas obligāto iemaksu parādu, kas kopsummā pārsniedz 150 </w:t>
      </w:r>
      <w:proofErr w:type="spellStart"/>
      <w:r w:rsidRPr="00B36EF4">
        <w:rPr>
          <w:lang w:val="lv-LV"/>
        </w:rPr>
        <w:t>euro</w:t>
      </w:r>
      <w:proofErr w:type="spellEnd"/>
      <w:r w:rsidRPr="00B36EF4">
        <w:rPr>
          <w:lang w:val="lv-LV"/>
        </w:rPr>
        <w:t>.</w:t>
      </w:r>
      <w:r w:rsidRPr="00D25265">
        <w:rPr>
          <w:lang w:val="lv-LV"/>
        </w:rPr>
        <w:t xml:space="preserve"> </w:t>
      </w:r>
      <w:r w:rsidRPr="00D25265">
        <w:rPr>
          <w:u w:val="single"/>
          <w:lang w:val="lv-LV"/>
        </w:rPr>
        <w:t>Ja minētajā termiņā apliecinājums nav iesniegts, pretendents tiek izslēgts no dalības iepirkuma procedūrā</w:t>
      </w:r>
      <w:r w:rsidRPr="007E116C">
        <w:rPr>
          <w:lang w:val="lv-LV"/>
        </w:rPr>
        <w:t xml:space="preserve">; </w:t>
      </w:r>
    </w:p>
    <w:p w14:paraId="0BEC1441" w14:textId="3FCE0FD5" w:rsidR="0023185B" w:rsidRPr="007E116C" w:rsidRDefault="0023185B" w:rsidP="005702C5">
      <w:pPr>
        <w:widowControl w:val="0"/>
        <w:numPr>
          <w:ilvl w:val="1"/>
          <w:numId w:val="1"/>
        </w:numPr>
        <w:tabs>
          <w:tab w:val="left" w:pos="851"/>
          <w:tab w:val="left" w:pos="1134"/>
          <w:tab w:val="num" w:pos="1440"/>
        </w:tabs>
        <w:ind w:left="851" w:hanging="851"/>
        <w:jc w:val="both"/>
        <w:rPr>
          <w:lang w:val="lv-LV"/>
        </w:rPr>
      </w:pPr>
      <w:r>
        <w:rPr>
          <w:lang w:val="lv-LV"/>
        </w:rPr>
        <w:t>n</w:t>
      </w:r>
      <w:r w:rsidRPr="007E116C">
        <w:rPr>
          <w:lang w:val="lv-LV"/>
        </w:rPr>
        <w:t xml:space="preserve">olikuma </w:t>
      </w:r>
      <w:r>
        <w:rPr>
          <w:lang w:val="lv-LV"/>
        </w:rPr>
        <w:t>4</w:t>
      </w:r>
      <w:r w:rsidR="003A1783">
        <w:rPr>
          <w:lang w:val="lv-LV"/>
        </w:rPr>
        <w:t>4</w:t>
      </w:r>
      <w:r w:rsidRPr="007E116C">
        <w:rPr>
          <w:lang w:val="lv-LV"/>
        </w:rPr>
        <w:t>.1.punktā noteiktais apliecinājums ir:</w:t>
      </w:r>
    </w:p>
    <w:p w14:paraId="7AD1CC04" w14:textId="77777777" w:rsidR="0023185B" w:rsidRDefault="0023185B" w:rsidP="005702C5">
      <w:pPr>
        <w:widowControl w:val="0"/>
        <w:numPr>
          <w:ilvl w:val="2"/>
          <w:numId w:val="1"/>
        </w:numPr>
        <w:tabs>
          <w:tab w:val="left" w:pos="426"/>
          <w:tab w:val="left" w:pos="851"/>
          <w:tab w:val="left" w:pos="1560"/>
        </w:tabs>
        <w:ind w:left="851" w:hanging="851"/>
        <w:jc w:val="both"/>
        <w:rPr>
          <w:lang w:val="lv-LV"/>
        </w:rPr>
      </w:pPr>
      <w:r w:rsidRPr="007E116C">
        <w:rPr>
          <w:lang w:val="lv-LV"/>
        </w:rPr>
        <w:t>attiecīgās personas vai tās pārstāvja apliecināta izdruka no Valsts ieņēmumu dienesta elektroniskās deklarēšanas sistēmas vai Valsts ieņēmumu dienesta izziņa par to, ka šai personai nebija attiecīgo nodokļu parādu, tajā skaitā valsts sociālās apdrošināšanas iemaksu parādu;</w:t>
      </w:r>
    </w:p>
    <w:p w14:paraId="5D8C9D74" w14:textId="77777777" w:rsidR="0023185B" w:rsidRPr="007E116C" w:rsidRDefault="0023185B" w:rsidP="005702C5">
      <w:pPr>
        <w:widowControl w:val="0"/>
        <w:numPr>
          <w:ilvl w:val="2"/>
          <w:numId w:val="1"/>
        </w:numPr>
        <w:tabs>
          <w:tab w:val="left" w:pos="426"/>
          <w:tab w:val="left" w:pos="851"/>
          <w:tab w:val="left" w:pos="1560"/>
        </w:tabs>
        <w:ind w:left="851" w:hanging="851"/>
        <w:jc w:val="both"/>
        <w:rPr>
          <w:lang w:val="lv-LV"/>
        </w:rPr>
      </w:pPr>
      <w:r>
        <w:rPr>
          <w:lang w:val="lv-LV"/>
        </w:rPr>
        <w:t>pašvaldības izdota izziņa par to, ka šai personai nebija nekustamā īpašuma nodokļa parādu;</w:t>
      </w:r>
    </w:p>
    <w:p w14:paraId="76814979" w14:textId="71F59452" w:rsidR="0023185B" w:rsidRPr="007E116C" w:rsidRDefault="0023185B" w:rsidP="005702C5">
      <w:pPr>
        <w:widowControl w:val="0"/>
        <w:numPr>
          <w:ilvl w:val="2"/>
          <w:numId w:val="1"/>
        </w:numPr>
        <w:tabs>
          <w:tab w:val="left" w:pos="426"/>
          <w:tab w:val="left" w:pos="851"/>
        </w:tabs>
        <w:spacing w:after="60"/>
        <w:ind w:left="851" w:hanging="851"/>
        <w:jc w:val="both"/>
        <w:rPr>
          <w:lang w:val="lv-LV"/>
        </w:rPr>
      </w:pPr>
      <w:r>
        <w:rPr>
          <w:lang w:val="lv-LV"/>
        </w:rPr>
        <w:t>līdz</w:t>
      </w:r>
      <w:r w:rsidRPr="007E116C">
        <w:rPr>
          <w:lang w:val="lv-LV"/>
        </w:rPr>
        <w:t xml:space="preserve"> piedāvājumu iesniegšanas termiņa pēdēj</w:t>
      </w:r>
      <w:r>
        <w:rPr>
          <w:lang w:val="lv-LV"/>
        </w:rPr>
        <w:t>ai</w:t>
      </w:r>
      <w:r w:rsidRPr="007E116C">
        <w:rPr>
          <w:lang w:val="lv-LV"/>
        </w:rPr>
        <w:t xml:space="preserve"> diena</w:t>
      </w:r>
      <w:r>
        <w:rPr>
          <w:lang w:val="lv-LV"/>
        </w:rPr>
        <w:t>i</w:t>
      </w:r>
      <w:r w:rsidRPr="007E116C">
        <w:rPr>
          <w:lang w:val="lv-LV"/>
        </w:rPr>
        <w:t xml:space="preserve"> vai arī diena</w:t>
      </w:r>
      <w:r>
        <w:rPr>
          <w:lang w:val="lv-LV"/>
        </w:rPr>
        <w:t>i</w:t>
      </w:r>
      <w:r w:rsidRPr="007E116C">
        <w:rPr>
          <w:lang w:val="lv-LV"/>
        </w:rPr>
        <w:t xml:space="preserve">, kad pieņemts lēmums par iespējamu </w:t>
      </w:r>
      <w:r w:rsidR="001D3272">
        <w:rPr>
          <w:lang w:val="lv-LV"/>
        </w:rPr>
        <w:t>līguma</w:t>
      </w:r>
      <w:r w:rsidRPr="007E116C">
        <w:rPr>
          <w:lang w:val="lv-LV"/>
        </w:rPr>
        <w:t xml:space="preserve"> slēgšanas tiesību piešķiršanu, </w:t>
      </w:r>
      <w:r>
        <w:rPr>
          <w:lang w:val="lv-LV"/>
        </w:rPr>
        <w:t xml:space="preserve">kopija no </w:t>
      </w:r>
      <w:r w:rsidRPr="007E116C">
        <w:rPr>
          <w:lang w:val="lv-LV"/>
        </w:rPr>
        <w:t>Valsts ieņēmumu dienesta</w:t>
      </w:r>
      <w:r>
        <w:rPr>
          <w:lang w:val="lv-LV"/>
        </w:rPr>
        <w:t xml:space="preserve"> vai pašvaldības kompetentas institūcijas </w:t>
      </w:r>
      <w:r w:rsidRPr="00B36EF4">
        <w:rPr>
          <w:lang w:val="lv-LV"/>
        </w:rPr>
        <w:t>izdota lēmuma par nodokļu samaksas termiņa pagarināšanu vai atlikšanu</w:t>
      </w:r>
      <w:r>
        <w:rPr>
          <w:lang w:val="lv-LV"/>
        </w:rPr>
        <w:t>,</w:t>
      </w:r>
      <w:r w:rsidRPr="00B36EF4">
        <w:rPr>
          <w:lang w:val="lv-LV"/>
        </w:rPr>
        <w:t xml:space="preserve"> vai </w:t>
      </w:r>
      <w:r>
        <w:rPr>
          <w:lang w:val="lv-LV"/>
        </w:rPr>
        <w:t xml:space="preserve">kopija no </w:t>
      </w:r>
      <w:r w:rsidRPr="00B36EF4">
        <w:rPr>
          <w:lang w:val="lv-LV"/>
        </w:rPr>
        <w:t>vienošanās ar Valsts ieņēmumu dienestu par nodokļu parāda nomaks</w:t>
      </w:r>
      <w:r>
        <w:rPr>
          <w:lang w:val="lv-LV"/>
        </w:rPr>
        <w:t>u</w:t>
      </w:r>
      <w:r w:rsidRPr="00B36EF4">
        <w:rPr>
          <w:lang w:val="lv-LV"/>
        </w:rPr>
        <w:t>, vai cit</w:t>
      </w:r>
      <w:r>
        <w:rPr>
          <w:lang w:val="lv-LV"/>
        </w:rPr>
        <w:t>i</w:t>
      </w:r>
      <w:r w:rsidRPr="00B36EF4">
        <w:rPr>
          <w:lang w:val="lv-LV"/>
        </w:rPr>
        <w:t xml:space="preserve"> objektīv</w:t>
      </w:r>
      <w:r>
        <w:rPr>
          <w:lang w:val="lv-LV"/>
        </w:rPr>
        <w:t>i</w:t>
      </w:r>
      <w:r w:rsidRPr="00B36EF4">
        <w:rPr>
          <w:lang w:val="lv-LV"/>
        </w:rPr>
        <w:t xml:space="preserve"> pierādījum</w:t>
      </w:r>
      <w:r>
        <w:rPr>
          <w:lang w:val="lv-LV"/>
        </w:rPr>
        <w:t>i</w:t>
      </w:r>
      <w:r w:rsidRPr="00B36EF4">
        <w:rPr>
          <w:lang w:val="lv-LV"/>
        </w:rPr>
        <w:t xml:space="preserve"> par nodokļu parāda neesamību</w:t>
      </w:r>
      <w:r w:rsidRPr="007E116C">
        <w:rPr>
          <w:lang w:val="lv-LV"/>
        </w:rPr>
        <w:t>.</w:t>
      </w:r>
    </w:p>
    <w:p w14:paraId="58EC9B18" w14:textId="45A2504E" w:rsidR="0023185B" w:rsidRPr="007E116C" w:rsidRDefault="0023185B" w:rsidP="0023185B">
      <w:pPr>
        <w:widowControl w:val="0"/>
        <w:numPr>
          <w:ilvl w:val="0"/>
          <w:numId w:val="1"/>
        </w:numPr>
        <w:tabs>
          <w:tab w:val="left" w:pos="426"/>
          <w:tab w:val="left" w:pos="993"/>
          <w:tab w:val="num" w:pos="1080"/>
        </w:tabs>
        <w:ind w:left="357" w:hanging="357"/>
        <w:jc w:val="both"/>
        <w:rPr>
          <w:lang w:val="lv-LV"/>
        </w:rPr>
      </w:pPr>
      <w:r w:rsidRPr="007E116C">
        <w:rPr>
          <w:b/>
          <w:lang w:val="lv-LV"/>
        </w:rPr>
        <w:t>Prasības ārvalst</w:t>
      </w:r>
      <w:r>
        <w:rPr>
          <w:b/>
          <w:lang w:val="lv-LV"/>
        </w:rPr>
        <w:t>ī</w:t>
      </w:r>
      <w:r w:rsidRPr="007E116C">
        <w:rPr>
          <w:b/>
          <w:lang w:val="lv-LV"/>
        </w:rPr>
        <w:t xml:space="preserve"> </w:t>
      </w:r>
      <w:r>
        <w:rPr>
          <w:b/>
          <w:lang w:val="lv-LV"/>
        </w:rPr>
        <w:t>reģistrētiem vai pastāvīgi dzīvojošiem</w:t>
      </w:r>
      <w:r w:rsidRPr="00D25265">
        <w:rPr>
          <w:b/>
          <w:lang w:val="lv-LV"/>
        </w:rPr>
        <w:t xml:space="preserve"> </w:t>
      </w:r>
      <w:r w:rsidRPr="007E116C">
        <w:rPr>
          <w:b/>
          <w:lang w:val="lv-LV"/>
        </w:rPr>
        <w:t xml:space="preserve">pretendentiem </w:t>
      </w:r>
      <w:r w:rsidRPr="007E116C">
        <w:rPr>
          <w:lang w:val="lv-LV"/>
        </w:rPr>
        <w:t>(tajā skaitā, ja nolikuma</w:t>
      </w:r>
      <w:r>
        <w:rPr>
          <w:lang w:val="lv-LV"/>
        </w:rPr>
        <w:t xml:space="preserve"> 3</w:t>
      </w:r>
      <w:r w:rsidR="003A1783">
        <w:rPr>
          <w:lang w:val="lv-LV"/>
        </w:rPr>
        <w:t>9</w:t>
      </w:r>
      <w:r w:rsidR="001D3272">
        <w:rPr>
          <w:lang w:val="lv-LV"/>
        </w:rPr>
        <w:t xml:space="preserve">., </w:t>
      </w:r>
      <w:r w:rsidR="003A1783">
        <w:rPr>
          <w:lang w:val="lv-LV"/>
        </w:rPr>
        <w:t>40</w:t>
      </w:r>
      <w:r>
        <w:rPr>
          <w:lang w:val="lv-LV"/>
        </w:rPr>
        <w:t>. un 4</w:t>
      </w:r>
      <w:r w:rsidR="003A1783">
        <w:rPr>
          <w:lang w:val="lv-LV"/>
        </w:rPr>
        <w:t>1</w:t>
      </w:r>
      <w:r>
        <w:rPr>
          <w:lang w:val="lv-LV"/>
        </w:rPr>
        <w:t>.</w:t>
      </w:r>
      <w:r w:rsidRPr="007E116C">
        <w:rPr>
          <w:lang w:val="lv-LV"/>
        </w:rPr>
        <w:t xml:space="preserve"> punktā minētā persona ir reģistrēta vai pastāvīgi dzīvojoša ārvalstī, vai ja Latvijā reģistrēta pretendenta valdes vai padomes loceklis, </w:t>
      </w:r>
      <w:proofErr w:type="spellStart"/>
      <w:r w:rsidRPr="007E116C">
        <w:rPr>
          <w:lang w:val="lv-LV"/>
        </w:rPr>
        <w:t>pārstāvēttiesīgā</w:t>
      </w:r>
      <w:proofErr w:type="spellEnd"/>
      <w:r w:rsidRPr="007E116C">
        <w:rPr>
          <w:lang w:val="lv-LV"/>
        </w:rPr>
        <w:t xml:space="preserve"> persona</w:t>
      </w:r>
      <w:r>
        <w:rPr>
          <w:lang w:val="lv-LV"/>
        </w:rPr>
        <w:t>,</w:t>
      </w:r>
      <w:r w:rsidRPr="007E116C">
        <w:rPr>
          <w:lang w:val="lv-LV"/>
        </w:rPr>
        <w:t xml:space="preserve"> prokūrists, vai persona, kura ir pilnvarota pārstāvēt pretendentu darbībās, kas saistītas ar filiāli, un kura ir reģistrēta vai pastāvīgi dzīvo ārvalstī):</w:t>
      </w:r>
    </w:p>
    <w:p w14:paraId="0806D68B" w14:textId="7D9EE0E8" w:rsidR="0023185B" w:rsidRPr="007E116C" w:rsidRDefault="0023185B" w:rsidP="005702C5">
      <w:pPr>
        <w:widowControl w:val="0"/>
        <w:numPr>
          <w:ilvl w:val="1"/>
          <w:numId w:val="1"/>
        </w:numPr>
        <w:tabs>
          <w:tab w:val="left" w:pos="426"/>
          <w:tab w:val="left" w:pos="851"/>
          <w:tab w:val="left" w:pos="993"/>
          <w:tab w:val="num" w:pos="1440"/>
        </w:tabs>
        <w:ind w:left="851" w:hanging="851"/>
        <w:jc w:val="both"/>
        <w:rPr>
          <w:lang w:val="lv-LV"/>
        </w:rPr>
      </w:pPr>
      <w:r w:rsidRPr="007E116C">
        <w:rPr>
          <w:lang w:val="lv-LV"/>
        </w:rPr>
        <w:t xml:space="preserve">pretendents </w:t>
      </w:r>
      <w:r>
        <w:rPr>
          <w:lang w:val="lv-LV"/>
        </w:rPr>
        <w:t xml:space="preserve">pēc pieprasījuma </w:t>
      </w:r>
      <w:r w:rsidRPr="00D25265">
        <w:rPr>
          <w:lang w:val="lv-LV"/>
        </w:rPr>
        <w:t>iesniedz attiecīgās kompetentās institūcijas izsniegtu izziņu/-</w:t>
      </w:r>
      <w:proofErr w:type="spellStart"/>
      <w:r w:rsidRPr="00D25265">
        <w:rPr>
          <w:lang w:val="lv-LV"/>
        </w:rPr>
        <w:t>as</w:t>
      </w:r>
      <w:proofErr w:type="spellEnd"/>
      <w:r w:rsidRPr="00D25265">
        <w:rPr>
          <w:lang w:val="lv-LV"/>
        </w:rPr>
        <w:t xml:space="preserve">, kas apliecina, ka </w:t>
      </w:r>
      <w:r>
        <w:rPr>
          <w:lang w:val="lv-LV"/>
        </w:rPr>
        <w:t xml:space="preserve">uz </w:t>
      </w:r>
      <w:r w:rsidRPr="00D25265">
        <w:rPr>
          <w:lang w:val="lv-LV"/>
        </w:rPr>
        <w:t>Latvijā reģistrēta pr</w:t>
      </w:r>
      <w:r w:rsidRPr="00B36EF4">
        <w:rPr>
          <w:lang w:val="lv-LV"/>
        </w:rPr>
        <w:t xml:space="preserve">etendenta valdes vai padomes locekli, </w:t>
      </w:r>
      <w:proofErr w:type="spellStart"/>
      <w:r w:rsidRPr="00B36EF4">
        <w:rPr>
          <w:lang w:val="lv-LV"/>
        </w:rPr>
        <w:t>pārstāvēttiesīg</w:t>
      </w:r>
      <w:r>
        <w:rPr>
          <w:lang w:val="lv-LV"/>
        </w:rPr>
        <w:t>o</w:t>
      </w:r>
      <w:proofErr w:type="spellEnd"/>
      <w:r w:rsidRPr="00B36EF4">
        <w:rPr>
          <w:lang w:val="lv-LV"/>
        </w:rPr>
        <w:t xml:space="preserve"> person</w:t>
      </w:r>
      <w:r>
        <w:rPr>
          <w:lang w:val="lv-LV"/>
        </w:rPr>
        <w:t>u</w:t>
      </w:r>
      <w:r w:rsidRPr="00B36EF4">
        <w:rPr>
          <w:lang w:val="lv-LV"/>
        </w:rPr>
        <w:t xml:space="preserve"> vai prokūrist</w:t>
      </w:r>
      <w:r>
        <w:rPr>
          <w:lang w:val="lv-LV"/>
        </w:rPr>
        <w:t>u</w:t>
      </w:r>
      <w:r w:rsidRPr="00B36EF4">
        <w:rPr>
          <w:lang w:val="lv-LV"/>
        </w:rPr>
        <w:t>, vai person</w:t>
      </w:r>
      <w:r>
        <w:rPr>
          <w:lang w:val="lv-LV"/>
        </w:rPr>
        <w:t>u</w:t>
      </w:r>
      <w:r w:rsidRPr="00B36EF4">
        <w:rPr>
          <w:lang w:val="lv-LV"/>
        </w:rPr>
        <w:t xml:space="preserve">, kura ir pilnvarota pārstāvēt pretendentu darbībās, kas saistītas ar filiāli, un kura ir reģistrēta vai pastāvīgi dzīvo ārvalstī, vai uz pretendentu (ārvalstī reģistrētu vai pastāvīgi dzīvojošu) un </w:t>
      </w:r>
      <w:r w:rsidRPr="00943BE8">
        <w:rPr>
          <w:lang w:val="lv-LV"/>
        </w:rPr>
        <w:t xml:space="preserve">nolikuma </w:t>
      </w:r>
      <w:r w:rsidR="003A1783" w:rsidRPr="00943BE8">
        <w:rPr>
          <w:lang w:val="lv-LV"/>
        </w:rPr>
        <w:t>39., 40. un 41. </w:t>
      </w:r>
      <w:r w:rsidRPr="00943BE8">
        <w:rPr>
          <w:lang w:val="lv-LV"/>
        </w:rPr>
        <w:t>punktā minēto personu (ja tāda ir un tā ir ārvalstī reģistrēta vai pastāvīgi dzīvojoša) neattiecas nolikuma 3</w:t>
      </w:r>
      <w:r w:rsidR="003A1783" w:rsidRPr="00943BE8">
        <w:rPr>
          <w:lang w:val="lv-LV"/>
        </w:rPr>
        <w:t>8</w:t>
      </w:r>
      <w:r w:rsidRPr="00943BE8">
        <w:rPr>
          <w:lang w:val="lv-LV"/>
        </w:rPr>
        <w:t xml:space="preserve">. punktā minētie izslēgšanas nosacījumi. Ja par valdes vai padomes locekli, </w:t>
      </w:r>
      <w:proofErr w:type="spellStart"/>
      <w:r w:rsidRPr="00943BE8">
        <w:rPr>
          <w:lang w:val="lv-LV"/>
        </w:rPr>
        <w:t>pārstāvēttiesīgo</w:t>
      </w:r>
      <w:proofErr w:type="spellEnd"/>
      <w:r w:rsidRPr="00943BE8">
        <w:rPr>
          <w:lang w:val="lv-LV"/>
        </w:rPr>
        <w:t xml:space="preserve"> personu vai prokūristu, vai personu, kura ir pilnvarota pārstāvēt pretendentu darbībās, kas saistītas ar filiāli, atbilstoši pretendenta vai nolikuma </w:t>
      </w:r>
      <w:r w:rsidR="003A1783" w:rsidRPr="00943BE8">
        <w:rPr>
          <w:lang w:val="lv-LV"/>
        </w:rPr>
        <w:t>40</w:t>
      </w:r>
      <w:r w:rsidRPr="00943BE8">
        <w:rPr>
          <w:lang w:val="lv-LV"/>
        </w:rPr>
        <w:t>. un 4</w:t>
      </w:r>
      <w:r w:rsidR="003A1783" w:rsidRPr="00943BE8">
        <w:rPr>
          <w:lang w:val="lv-LV"/>
        </w:rPr>
        <w:t>1</w:t>
      </w:r>
      <w:r w:rsidRPr="00943BE8">
        <w:rPr>
          <w:lang w:val="lv-LV"/>
        </w:rPr>
        <w:t>. punktā minētās</w:t>
      </w:r>
      <w:r w:rsidRPr="00B326CE">
        <w:rPr>
          <w:lang w:val="lv-LV"/>
        </w:rPr>
        <w:t xml:space="preserve"> personas reģistrācijas valsts normatīvajiem aktiem nevar būt persona, uz kuru ir attiecināmi </w:t>
      </w:r>
      <w:r>
        <w:rPr>
          <w:lang w:val="lv-LV"/>
        </w:rPr>
        <w:t>nolikuma 3</w:t>
      </w:r>
      <w:r w:rsidR="003A1783">
        <w:rPr>
          <w:lang w:val="lv-LV"/>
        </w:rPr>
        <w:t>8</w:t>
      </w:r>
      <w:r>
        <w:rPr>
          <w:lang w:val="lv-LV"/>
        </w:rPr>
        <w:t>.punktā</w:t>
      </w:r>
      <w:r w:rsidRPr="00B326CE">
        <w:rPr>
          <w:lang w:val="lv-LV"/>
        </w:rPr>
        <w:t xml:space="preserve"> noteiktie izslēgšanas nosacījumi, pretendents ir tiesīgs izziņas vietā iesniegt attiecīgu skaidrojumu.</w:t>
      </w:r>
      <w:r>
        <w:rPr>
          <w:lang w:val="lv-LV"/>
        </w:rPr>
        <w:t xml:space="preserve"> </w:t>
      </w:r>
      <w:r w:rsidRPr="00C6687A">
        <w:rPr>
          <w:lang w:val="lv-LV"/>
        </w:rPr>
        <w:t xml:space="preserve">Termiņu skaidrojuma vai izziņas iesniegšanai </w:t>
      </w:r>
      <w:r>
        <w:rPr>
          <w:lang w:val="lv-LV"/>
        </w:rPr>
        <w:t>komisija</w:t>
      </w:r>
      <w:r w:rsidRPr="00C6687A">
        <w:rPr>
          <w:lang w:val="lv-LV"/>
        </w:rPr>
        <w:t xml:space="preserve"> nosaka ne īsāku par 10 </w:t>
      </w:r>
      <w:r>
        <w:rPr>
          <w:lang w:val="lv-LV"/>
        </w:rPr>
        <w:t xml:space="preserve">(desmit) </w:t>
      </w:r>
      <w:r w:rsidRPr="00C6687A">
        <w:rPr>
          <w:lang w:val="lv-LV"/>
        </w:rPr>
        <w:t xml:space="preserve">darbdienām pēc pieprasījuma izsniegšanas vai nosūtīšanas dienas. </w:t>
      </w:r>
      <w:r w:rsidRPr="00C6687A">
        <w:rPr>
          <w:u w:val="single"/>
          <w:lang w:val="lv-LV"/>
        </w:rPr>
        <w:t xml:space="preserve">Ja pretendents noteiktajā termiņā </w:t>
      </w:r>
      <w:r w:rsidRPr="00C6687A">
        <w:rPr>
          <w:u w:val="single"/>
          <w:lang w:val="lv-LV"/>
        </w:rPr>
        <w:lastRenderedPageBreak/>
        <w:t>neiesniedz minēto skaidrojumu vai izziņu, tas tiek izslēgts no dalības iepirkuma procedūrā</w:t>
      </w:r>
      <w:r w:rsidRPr="00C6687A">
        <w:rPr>
          <w:lang w:val="lv-LV"/>
        </w:rPr>
        <w:t xml:space="preserve">. Ja </w:t>
      </w:r>
      <w:r>
        <w:rPr>
          <w:lang w:val="lv-LV"/>
        </w:rPr>
        <w:t>komisija</w:t>
      </w:r>
      <w:r w:rsidRPr="00C6687A">
        <w:rPr>
          <w:lang w:val="lv-LV"/>
        </w:rPr>
        <w:t xml:space="preserve"> no skaidrojuma negūst pārliecību, ka uz attiecīgajām personām nav attiecināmi </w:t>
      </w:r>
      <w:r>
        <w:rPr>
          <w:lang w:val="lv-LV"/>
        </w:rPr>
        <w:t>nolikuma 3</w:t>
      </w:r>
      <w:r w:rsidR="003A1783">
        <w:rPr>
          <w:lang w:val="lv-LV"/>
        </w:rPr>
        <w:t>8</w:t>
      </w:r>
      <w:r>
        <w:rPr>
          <w:lang w:val="lv-LV"/>
        </w:rPr>
        <w:t>.punktā</w:t>
      </w:r>
      <w:r w:rsidRPr="00C6687A">
        <w:rPr>
          <w:lang w:val="lv-LV"/>
        </w:rPr>
        <w:t xml:space="preserve"> noteiktie izslēgšanas nosacījumi, </w:t>
      </w:r>
      <w:r>
        <w:rPr>
          <w:lang w:val="lv-LV"/>
        </w:rPr>
        <w:t>komisijai ir tiesības</w:t>
      </w:r>
      <w:r w:rsidRPr="00C6687A">
        <w:rPr>
          <w:lang w:val="lv-LV"/>
        </w:rPr>
        <w:t xml:space="preserve"> pieprasīt iesniegt par attiecīgajām personām kompetento institūciju izziņas</w:t>
      </w:r>
      <w:r>
        <w:rPr>
          <w:lang w:val="lv-LV"/>
        </w:rPr>
        <w:t>;</w:t>
      </w:r>
    </w:p>
    <w:p w14:paraId="5019BC8E" w14:textId="1738BBD8" w:rsidR="005702C5" w:rsidRDefault="0023185B" w:rsidP="005702C5">
      <w:pPr>
        <w:widowControl w:val="0"/>
        <w:numPr>
          <w:ilvl w:val="1"/>
          <w:numId w:val="1"/>
        </w:numPr>
        <w:tabs>
          <w:tab w:val="left" w:pos="426"/>
          <w:tab w:val="num" w:pos="1440"/>
        </w:tabs>
        <w:ind w:left="851" w:hanging="851"/>
        <w:jc w:val="both"/>
        <w:rPr>
          <w:lang w:val="lv-LV"/>
        </w:rPr>
      </w:pPr>
      <w:r w:rsidRPr="007E116C">
        <w:rPr>
          <w:lang w:val="lv-LV"/>
        </w:rPr>
        <w:t xml:space="preserve">ja tādi dokumenti, </w:t>
      </w:r>
      <w:r w:rsidRPr="00B36EF4">
        <w:rPr>
          <w:lang w:val="lv-LV"/>
        </w:rPr>
        <w:t xml:space="preserve">kas apliecina, ka uz ārvalstī reģistrēta vai pastāvīgi dzīvojoša pretendentu neattiecas nolikuma </w:t>
      </w:r>
      <w:r>
        <w:rPr>
          <w:lang w:val="lv-LV"/>
        </w:rPr>
        <w:t>3</w:t>
      </w:r>
      <w:r w:rsidR="003A1783">
        <w:rPr>
          <w:lang w:val="lv-LV"/>
        </w:rPr>
        <w:t>8</w:t>
      </w:r>
      <w:r>
        <w:rPr>
          <w:lang w:val="lv-LV"/>
        </w:rPr>
        <w:t>.</w:t>
      </w:r>
      <w:r w:rsidRPr="00B36EF4">
        <w:rPr>
          <w:lang w:val="lv-LV"/>
        </w:rPr>
        <w:t>punktā noteiktie gadījumi, pretendenta reģistrācijas valstī netiek izdoti</w:t>
      </w:r>
      <w:r>
        <w:rPr>
          <w:lang w:val="lv-LV"/>
        </w:rPr>
        <w:t>, vai ar šiem dokumentiem nepietiek, lai apliecinātu, ka uz pretendentu neattiecas nolikuma 3</w:t>
      </w:r>
      <w:r w:rsidR="003A1783">
        <w:rPr>
          <w:lang w:val="lv-LV"/>
        </w:rPr>
        <w:t>8</w:t>
      </w:r>
      <w:r>
        <w:rPr>
          <w:lang w:val="lv-LV"/>
        </w:rPr>
        <w:t>.punktā noteiktie gadījumi</w:t>
      </w:r>
      <w:r w:rsidRPr="00B36EF4">
        <w:rPr>
          <w:lang w:val="lv-LV"/>
        </w:rPr>
        <w:t xml:space="preserve">, </w:t>
      </w:r>
      <w:r>
        <w:rPr>
          <w:lang w:val="lv-LV"/>
        </w:rPr>
        <w:t>minētos dokumentus</w:t>
      </w:r>
      <w:r w:rsidRPr="00B36EF4">
        <w:rPr>
          <w:lang w:val="lv-LV"/>
        </w:rPr>
        <w:t xml:space="preserve"> var aizstāt ar zvērestu vai, ja zvēresta došanu attiecīgās valsts normatīvie akti neparedz, ar paša pretendenta (vai </w:t>
      </w:r>
      <w:r>
        <w:rPr>
          <w:lang w:val="lv-LV"/>
        </w:rPr>
        <w:t xml:space="preserve">attiecīgi </w:t>
      </w:r>
      <w:r w:rsidRPr="00B36EF4">
        <w:rPr>
          <w:lang w:val="lv-LV"/>
        </w:rPr>
        <w:t>piegādātāju apvienības biedr</w:t>
      </w:r>
      <w:r>
        <w:rPr>
          <w:lang w:val="lv-LV"/>
        </w:rPr>
        <w:t>u</w:t>
      </w:r>
      <w:r w:rsidRPr="00B36EF4">
        <w:rPr>
          <w:lang w:val="lv-LV"/>
        </w:rPr>
        <w:t>, vai apakšuzņēmēj</w:t>
      </w:r>
      <w:r>
        <w:rPr>
          <w:lang w:val="lv-LV"/>
        </w:rPr>
        <w:t>u</w:t>
      </w:r>
      <w:r w:rsidRPr="00B36EF4">
        <w:rPr>
          <w:lang w:val="lv-LV"/>
        </w:rPr>
        <w:t>, vai personālsabiedrības biedr</w:t>
      </w:r>
      <w:r>
        <w:rPr>
          <w:lang w:val="lv-LV"/>
        </w:rPr>
        <w:t>u</w:t>
      </w:r>
      <w:r w:rsidRPr="00B36EF4">
        <w:rPr>
          <w:lang w:val="lv-LV"/>
        </w:rPr>
        <w:t>, vai person</w:t>
      </w:r>
      <w:r>
        <w:rPr>
          <w:lang w:val="lv-LV"/>
        </w:rPr>
        <w:t>u</w:t>
      </w:r>
      <w:r w:rsidRPr="00B36EF4">
        <w:rPr>
          <w:lang w:val="lv-LV"/>
        </w:rPr>
        <w:t>, uz kuras iespējām pretendents balstās, lai apliecinātu savu kvalifikāciju) apliecinājumu kompetentai izpildvaras vai tiesu varas iestādei, zvērinātam notāram vai kompetentai attiecīgās nozares organizācijai tā reģistrācijas (pastāvīgās dzīvesvietas) valstī</w:t>
      </w:r>
      <w:r w:rsidRPr="007E116C">
        <w:rPr>
          <w:lang w:val="lv-LV"/>
        </w:rPr>
        <w:t>.</w:t>
      </w:r>
    </w:p>
    <w:p w14:paraId="1850750D" w14:textId="77777777" w:rsidR="005702C5" w:rsidRPr="005702C5" w:rsidRDefault="005702C5" w:rsidP="005702C5">
      <w:pPr>
        <w:widowControl w:val="0"/>
        <w:tabs>
          <w:tab w:val="left" w:pos="426"/>
        </w:tabs>
        <w:ind w:left="851"/>
        <w:jc w:val="both"/>
        <w:rPr>
          <w:lang w:val="lv-LV"/>
        </w:rPr>
      </w:pPr>
    </w:p>
    <w:p w14:paraId="475FD879" w14:textId="3BE766D1" w:rsidR="005702C5" w:rsidRDefault="0023185B" w:rsidP="005702C5">
      <w:pPr>
        <w:widowControl w:val="0"/>
        <w:tabs>
          <w:tab w:val="left" w:pos="0"/>
        </w:tabs>
        <w:jc w:val="center"/>
        <w:rPr>
          <w:b/>
          <w:lang w:val="lv-LV"/>
        </w:rPr>
      </w:pPr>
      <w:r>
        <w:rPr>
          <w:b/>
          <w:lang w:val="lv-LV"/>
        </w:rPr>
        <w:t>VIII</w:t>
      </w:r>
      <w:r w:rsidR="005702C5">
        <w:rPr>
          <w:b/>
          <w:lang w:val="lv-LV"/>
        </w:rPr>
        <w:t xml:space="preserve">. </w:t>
      </w:r>
      <w:r w:rsidRPr="007E116C">
        <w:rPr>
          <w:b/>
          <w:lang w:val="lv-LV"/>
        </w:rPr>
        <w:t xml:space="preserve">LĒMUMA PIEŅEMŠANA PAR </w:t>
      </w:r>
      <w:r w:rsidR="001D3272">
        <w:rPr>
          <w:b/>
          <w:lang w:val="lv-LV"/>
        </w:rPr>
        <w:t>LĪGUMA</w:t>
      </w:r>
      <w:r w:rsidRPr="007E116C">
        <w:rPr>
          <w:b/>
          <w:lang w:val="lv-LV"/>
        </w:rPr>
        <w:t xml:space="preserve"> SLĒGŠANAS </w:t>
      </w:r>
    </w:p>
    <w:p w14:paraId="1DDB742C" w14:textId="21E8B57C" w:rsidR="0023185B" w:rsidRDefault="0023185B" w:rsidP="005702C5">
      <w:pPr>
        <w:widowControl w:val="0"/>
        <w:tabs>
          <w:tab w:val="left" w:pos="0"/>
        </w:tabs>
        <w:jc w:val="center"/>
        <w:rPr>
          <w:b/>
          <w:lang w:val="lv-LV"/>
        </w:rPr>
      </w:pPr>
      <w:r w:rsidRPr="007E116C">
        <w:rPr>
          <w:b/>
          <w:lang w:val="lv-LV"/>
        </w:rPr>
        <w:t xml:space="preserve">TIESĪBU PIEŠĶIRŠANU </w:t>
      </w:r>
    </w:p>
    <w:p w14:paraId="07046CC4" w14:textId="77777777" w:rsidR="0023185B" w:rsidRPr="007E116C" w:rsidRDefault="0023185B" w:rsidP="0023185B">
      <w:pPr>
        <w:widowControl w:val="0"/>
        <w:tabs>
          <w:tab w:val="left" w:pos="426"/>
        </w:tabs>
        <w:jc w:val="center"/>
        <w:rPr>
          <w:b/>
          <w:lang w:val="lv-LV"/>
        </w:rPr>
      </w:pPr>
    </w:p>
    <w:p w14:paraId="4FCD5832" w14:textId="74FA34E4" w:rsidR="0023185B" w:rsidRPr="00ED1EFB" w:rsidRDefault="0023185B" w:rsidP="0023185B">
      <w:pPr>
        <w:pStyle w:val="ListParagraph"/>
        <w:widowControl w:val="0"/>
        <w:numPr>
          <w:ilvl w:val="0"/>
          <w:numId w:val="1"/>
        </w:numPr>
        <w:tabs>
          <w:tab w:val="num" w:pos="1080"/>
        </w:tabs>
        <w:spacing w:after="0" w:line="240" w:lineRule="auto"/>
        <w:ind w:left="425" w:hanging="425"/>
        <w:jc w:val="both"/>
        <w:rPr>
          <w:rFonts w:ascii="Times New Roman" w:hAnsi="Times New Roman"/>
          <w:b/>
          <w:sz w:val="24"/>
          <w:szCs w:val="24"/>
          <w:lang w:val="lv-LV"/>
        </w:rPr>
      </w:pPr>
      <w:r w:rsidRPr="00ED1EFB">
        <w:rPr>
          <w:rFonts w:ascii="Times New Roman" w:hAnsi="Times New Roman"/>
          <w:b/>
          <w:sz w:val="24"/>
          <w:szCs w:val="24"/>
          <w:lang w:val="lv-LV"/>
        </w:rPr>
        <w:t xml:space="preserve">Lēmuma pieņemšana par </w:t>
      </w:r>
      <w:r w:rsidR="001D3272">
        <w:rPr>
          <w:rFonts w:ascii="Times New Roman" w:hAnsi="Times New Roman"/>
          <w:b/>
          <w:sz w:val="24"/>
          <w:szCs w:val="24"/>
          <w:lang w:val="lv-LV"/>
        </w:rPr>
        <w:t>līguma</w:t>
      </w:r>
      <w:r w:rsidRPr="00ED1EFB">
        <w:rPr>
          <w:rFonts w:ascii="Times New Roman" w:hAnsi="Times New Roman"/>
          <w:b/>
          <w:sz w:val="24"/>
          <w:szCs w:val="24"/>
          <w:lang w:val="lv-LV"/>
        </w:rPr>
        <w:t xml:space="preserve"> slēgšanas tiesību piešķiršanu</w:t>
      </w:r>
      <w:r>
        <w:rPr>
          <w:rFonts w:ascii="Times New Roman" w:hAnsi="Times New Roman"/>
          <w:b/>
          <w:sz w:val="24"/>
          <w:szCs w:val="24"/>
          <w:lang w:val="lv-LV"/>
        </w:rPr>
        <w:t xml:space="preserve"> pieņemšana</w:t>
      </w:r>
      <w:r w:rsidRPr="00ED1EFB">
        <w:rPr>
          <w:rFonts w:ascii="Times New Roman" w:hAnsi="Times New Roman"/>
          <w:b/>
          <w:sz w:val="24"/>
          <w:szCs w:val="24"/>
          <w:lang w:val="lv-LV"/>
        </w:rPr>
        <w:t>:</w:t>
      </w:r>
    </w:p>
    <w:p w14:paraId="13BD4A76" w14:textId="21E450A6" w:rsidR="0023185B" w:rsidRDefault="0023185B" w:rsidP="00E070E9">
      <w:pPr>
        <w:pStyle w:val="ListParagraph"/>
        <w:numPr>
          <w:ilvl w:val="1"/>
          <w:numId w:val="1"/>
        </w:numPr>
        <w:tabs>
          <w:tab w:val="num" w:pos="1440"/>
        </w:tabs>
        <w:spacing w:after="0" w:line="240" w:lineRule="auto"/>
        <w:ind w:left="851" w:hanging="851"/>
        <w:contextualSpacing w:val="0"/>
        <w:jc w:val="both"/>
        <w:rPr>
          <w:rFonts w:ascii="Times New Roman" w:hAnsi="Times New Roman"/>
          <w:sz w:val="24"/>
          <w:szCs w:val="24"/>
          <w:lang w:val="lv-LV"/>
        </w:rPr>
      </w:pPr>
      <w:r>
        <w:rPr>
          <w:rFonts w:ascii="Times New Roman" w:eastAsia="Times New Roman" w:hAnsi="Times New Roman"/>
          <w:sz w:val="24"/>
          <w:szCs w:val="24"/>
          <w:lang w:val="lv-LV" w:eastAsia="lv-LV"/>
        </w:rPr>
        <w:t>i</w:t>
      </w:r>
      <w:r w:rsidRPr="00D3797B">
        <w:rPr>
          <w:rFonts w:ascii="Times New Roman" w:eastAsia="Times New Roman" w:hAnsi="Times New Roman"/>
          <w:sz w:val="24"/>
          <w:szCs w:val="24"/>
          <w:lang w:val="lv-LV" w:eastAsia="lv-LV"/>
        </w:rPr>
        <w:t>epirk</w:t>
      </w:r>
      <w:r>
        <w:rPr>
          <w:rFonts w:ascii="Times New Roman" w:eastAsia="Times New Roman" w:hAnsi="Times New Roman"/>
          <w:sz w:val="24"/>
          <w:szCs w:val="24"/>
          <w:lang w:val="lv-LV" w:eastAsia="lv-LV"/>
        </w:rPr>
        <w:t xml:space="preserve">uma komisija pieņem lēmumu par </w:t>
      </w:r>
      <w:r w:rsidR="001D3272">
        <w:rPr>
          <w:rFonts w:ascii="Times New Roman" w:eastAsia="Times New Roman" w:hAnsi="Times New Roman"/>
          <w:sz w:val="24"/>
          <w:szCs w:val="24"/>
          <w:lang w:val="lv-LV" w:eastAsia="lv-LV"/>
        </w:rPr>
        <w:t>līguma</w:t>
      </w:r>
      <w:r w:rsidRPr="00D3797B">
        <w:rPr>
          <w:rFonts w:ascii="Times New Roman" w:eastAsia="Times New Roman" w:hAnsi="Times New Roman"/>
          <w:sz w:val="24"/>
          <w:szCs w:val="24"/>
          <w:lang w:val="lv-LV" w:eastAsia="lv-LV"/>
        </w:rPr>
        <w:t xml:space="preserve"> slēgšanas tiesību piešķiršanu saskaņā ar nolikuma </w:t>
      </w:r>
      <w:r>
        <w:rPr>
          <w:rFonts w:ascii="Times New Roman" w:eastAsia="Times New Roman" w:hAnsi="Times New Roman"/>
          <w:sz w:val="24"/>
          <w:szCs w:val="24"/>
          <w:lang w:val="lv-LV" w:eastAsia="lv-LV"/>
        </w:rPr>
        <w:t>1</w:t>
      </w:r>
      <w:r w:rsidR="00FC67B5">
        <w:rPr>
          <w:rFonts w:ascii="Times New Roman" w:eastAsia="Times New Roman" w:hAnsi="Times New Roman"/>
          <w:sz w:val="24"/>
          <w:szCs w:val="24"/>
          <w:lang w:val="lv-LV" w:eastAsia="lv-LV"/>
        </w:rPr>
        <w:t>5</w:t>
      </w:r>
      <w:r w:rsidRPr="00D3797B">
        <w:rPr>
          <w:rFonts w:ascii="Times New Roman" w:eastAsia="Times New Roman" w:hAnsi="Times New Roman"/>
          <w:sz w:val="24"/>
          <w:szCs w:val="24"/>
          <w:lang w:val="lv-LV" w:eastAsia="lv-LV"/>
        </w:rPr>
        <w:t>. punktā norādīto piedāvājumu izvēles kritēriju</w:t>
      </w:r>
      <w:r w:rsidRPr="00ED1EFB">
        <w:rPr>
          <w:rFonts w:ascii="Times New Roman" w:hAnsi="Times New Roman"/>
          <w:sz w:val="24"/>
          <w:szCs w:val="24"/>
          <w:lang w:val="lv-LV"/>
        </w:rPr>
        <w:t xml:space="preserve">; </w:t>
      </w:r>
    </w:p>
    <w:p w14:paraId="6EED7EBF" w14:textId="77777777" w:rsidR="0023185B" w:rsidRPr="0068094A" w:rsidRDefault="0023185B" w:rsidP="00E070E9">
      <w:pPr>
        <w:widowControl w:val="0"/>
        <w:numPr>
          <w:ilvl w:val="1"/>
          <w:numId w:val="1"/>
        </w:numPr>
        <w:tabs>
          <w:tab w:val="num" w:pos="1440"/>
        </w:tabs>
        <w:ind w:left="851" w:hanging="851"/>
        <w:jc w:val="both"/>
        <w:rPr>
          <w:lang w:val="lv-LV"/>
        </w:rPr>
      </w:pPr>
      <w:r>
        <w:rPr>
          <w:lang w:val="lv-LV"/>
        </w:rPr>
        <w:t>l</w:t>
      </w:r>
      <w:r w:rsidRPr="0068094A">
        <w:rPr>
          <w:lang w:val="lv-LV"/>
        </w:rPr>
        <w:t>ēmumu par iepirkuma procedūras rezultātiem iepirkuma komisija pretendentiem paziņo rakstiski 3 (trīs) darbdienu laikā no lēmuma pieņemšanas dienas</w:t>
      </w:r>
      <w:r>
        <w:rPr>
          <w:lang w:val="lv-LV"/>
        </w:rPr>
        <w:t>.</w:t>
      </w:r>
    </w:p>
    <w:p w14:paraId="2824649E" w14:textId="14A07D1C" w:rsidR="0023185B" w:rsidRPr="00ED1EFB" w:rsidRDefault="001D3272" w:rsidP="0023185B">
      <w:pPr>
        <w:pStyle w:val="ListParagraph"/>
        <w:numPr>
          <w:ilvl w:val="0"/>
          <w:numId w:val="1"/>
        </w:numPr>
        <w:tabs>
          <w:tab w:val="num" w:pos="1080"/>
        </w:tabs>
        <w:spacing w:after="0" w:line="240" w:lineRule="auto"/>
        <w:ind w:left="425" w:hanging="425"/>
        <w:contextualSpacing w:val="0"/>
        <w:rPr>
          <w:rFonts w:ascii="Times New Roman" w:hAnsi="Times New Roman"/>
          <w:b/>
          <w:sz w:val="24"/>
          <w:szCs w:val="24"/>
          <w:lang w:val="lv-LV"/>
        </w:rPr>
      </w:pPr>
      <w:r>
        <w:rPr>
          <w:rFonts w:ascii="Times New Roman" w:hAnsi="Times New Roman"/>
          <w:b/>
          <w:sz w:val="24"/>
          <w:szCs w:val="24"/>
          <w:lang w:val="lv-LV"/>
        </w:rPr>
        <w:t>Līguma</w:t>
      </w:r>
      <w:r w:rsidR="0023185B" w:rsidRPr="00ED1EFB">
        <w:rPr>
          <w:rFonts w:ascii="Times New Roman" w:hAnsi="Times New Roman"/>
          <w:b/>
          <w:sz w:val="24"/>
          <w:szCs w:val="24"/>
          <w:lang w:val="lv-LV"/>
        </w:rPr>
        <w:t xml:space="preserve"> slēgšanas tiesību piešķiršana:</w:t>
      </w:r>
    </w:p>
    <w:p w14:paraId="1734C55C" w14:textId="4F31B624" w:rsidR="0023185B" w:rsidRPr="007E116C" w:rsidRDefault="001D3272" w:rsidP="00E070E9">
      <w:pPr>
        <w:widowControl w:val="0"/>
        <w:numPr>
          <w:ilvl w:val="1"/>
          <w:numId w:val="1"/>
        </w:numPr>
        <w:tabs>
          <w:tab w:val="num" w:pos="1440"/>
        </w:tabs>
        <w:ind w:left="851" w:hanging="851"/>
        <w:jc w:val="both"/>
        <w:rPr>
          <w:lang w:val="lv-LV"/>
        </w:rPr>
      </w:pPr>
      <w:r>
        <w:rPr>
          <w:lang w:val="lv-LV"/>
        </w:rPr>
        <w:t>līgumu</w:t>
      </w:r>
      <w:r w:rsidR="0023185B">
        <w:rPr>
          <w:lang w:val="lv-LV"/>
        </w:rPr>
        <w:t xml:space="preserve"> </w:t>
      </w:r>
      <w:r w:rsidR="0023185B" w:rsidRPr="007E116C">
        <w:rPr>
          <w:lang w:val="lv-LV"/>
        </w:rPr>
        <w:t>slēdz saskaņā ar Publisko iepirkumu likumu ne ātrāk kā nākamajā darbdienā pēc nogaidīšanas termi</w:t>
      </w:r>
      <w:r w:rsidR="0023185B">
        <w:rPr>
          <w:lang w:val="lv-LV"/>
        </w:rPr>
        <w:t>ņa beigām.</w:t>
      </w:r>
      <w:r w:rsidR="0023185B" w:rsidRPr="007E116C">
        <w:rPr>
          <w:lang w:val="lv-LV"/>
        </w:rPr>
        <w:t>;</w:t>
      </w:r>
    </w:p>
    <w:p w14:paraId="5E842A98" w14:textId="303E3AE4" w:rsidR="0023185B" w:rsidRPr="007E116C" w:rsidRDefault="0023185B" w:rsidP="00E070E9">
      <w:pPr>
        <w:widowControl w:val="0"/>
        <w:numPr>
          <w:ilvl w:val="1"/>
          <w:numId w:val="1"/>
        </w:numPr>
        <w:tabs>
          <w:tab w:val="num" w:pos="1440"/>
        </w:tabs>
        <w:ind w:left="851" w:hanging="851"/>
        <w:jc w:val="both"/>
        <w:rPr>
          <w:lang w:val="lv-LV"/>
        </w:rPr>
      </w:pPr>
      <w:r w:rsidRPr="007E116C">
        <w:rPr>
          <w:lang w:val="lv-LV"/>
        </w:rPr>
        <w:t xml:space="preserve">iepirkumu procedūras </w:t>
      </w:r>
      <w:r>
        <w:rPr>
          <w:lang w:val="lv-LV"/>
        </w:rPr>
        <w:t>uzvarētāj</w:t>
      </w:r>
      <w:r w:rsidR="001D3272">
        <w:rPr>
          <w:lang w:val="lv-LV"/>
        </w:rPr>
        <w:t>a</w:t>
      </w:r>
      <w:r>
        <w:rPr>
          <w:lang w:val="lv-LV"/>
        </w:rPr>
        <w:t>m</w:t>
      </w:r>
      <w:r w:rsidRPr="007E116C">
        <w:rPr>
          <w:lang w:val="lv-LV"/>
        </w:rPr>
        <w:t xml:space="preserve"> </w:t>
      </w:r>
      <w:r w:rsidR="001D3272">
        <w:rPr>
          <w:lang w:val="lv-LV"/>
        </w:rPr>
        <w:t>līgums</w:t>
      </w:r>
      <w:r w:rsidRPr="007E116C">
        <w:rPr>
          <w:lang w:val="lv-LV"/>
        </w:rPr>
        <w:t xml:space="preserve"> jāparaksta 5 (piecu) darba dienu laikā no pasūtītāja nosūtītā uzaicinājuma parakstīt </w:t>
      </w:r>
      <w:r w:rsidR="00FC67B5">
        <w:rPr>
          <w:lang w:val="lv-LV"/>
        </w:rPr>
        <w:t>līgumu</w:t>
      </w:r>
      <w:r w:rsidRPr="007E116C">
        <w:rPr>
          <w:lang w:val="lv-LV"/>
        </w:rPr>
        <w:t xml:space="preserve"> izsūtīšanas dienas. Ja norādītajā termiņā uzvarētājs neparaksta </w:t>
      </w:r>
      <w:r w:rsidR="001D3272">
        <w:rPr>
          <w:lang w:val="lv-LV"/>
        </w:rPr>
        <w:t>līgumu</w:t>
      </w:r>
      <w:r w:rsidRPr="007E116C">
        <w:rPr>
          <w:lang w:val="lv-LV"/>
        </w:rPr>
        <w:t xml:space="preserve">, tas tiek uzskatīts par atteikumu slēgt </w:t>
      </w:r>
      <w:r w:rsidR="001D3272">
        <w:rPr>
          <w:lang w:val="lv-LV"/>
        </w:rPr>
        <w:t>līgumu</w:t>
      </w:r>
      <w:r w:rsidRPr="007E116C">
        <w:rPr>
          <w:lang w:val="lv-LV"/>
        </w:rPr>
        <w:t xml:space="preserve"> un iepirkuma komisija rīkojas saskaņā ar Publisko iepirkumu likumu</w:t>
      </w:r>
      <w:r>
        <w:rPr>
          <w:lang w:val="lv-LV"/>
        </w:rPr>
        <w:t>.</w:t>
      </w:r>
    </w:p>
    <w:p w14:paraId="0123D41B" w14:textId="77777777" w:rsidR="0023185B" w:rsidRPr="00195FBC" w:rsidRDefault="0023185B" w:rsidP="0023185B">
      <w:pPr>
        <w:ind w:left="851"/>
        <w:jc w:val="both"/>
        <w:rPr>
          <w:lang w:val="lv-LV"/>
        </w:rPr>
      </w:pPr>
    </w:p>
    <w:p w14:paraId="708300D2" w14:textId="3DBACE29" w:rsidR="0023185B" w:rsidRPr="007E116C" w:rsidRDefault="0023185B" w:rsidP="00E070E9">
      <w:pPr>
        <w:widowControl w:val="0"/>
        <w:ind w:left="425"/>
        <w:jc w:val="center"/>
        <w:rPr>
          <w:lang w:val="lv-LV"/>
        </w:rPr>
      </w:pPr>
      <w:r>
        <w:rPr>
          <w:b/>
          <w:lang w:val="lv-LV"/>
        </w:rPr>
        <w:t>I</w:t>
      </w:r>
      <w:r w:rsidRPr="007E116C">
        <w:rPr>
          <w:b/>
          <w:lang w:val="lv-LV"/>
        </w:rPr>
        <w:t>X</w:t>
      </w:r>
      <w:r w:rsidR="00E070E9">
        <w:rPr>
          <w:lang w:val="lv-LV"/>
        </w:rPr>
        <w:t>.</w:t>
      </w:r>
      <w:r w:rsidRPr="00F56E15">
        <w:rPr>
          <w:b/>
          <w:lang w:val="lv-LV"/>
        </w:rPr>
        <w:t>IEPIRKUMA KOMISIJAS TIESĪBAS UN PIENĀKUMI</w:t>
      </w:r>
    </w:p>
    <w:p w14:paraId="6CC36A1A" w14:textId="03A02E02" w:rsidR="0023185B" w:rsidRPr="007E116C" w:rsidRDefault="0023185B" w:rsidP="0023185B">
      <w:pPr>
        <w:pStyle w:val="Footer"/>
        <w:widowControl w:val="0"/>
        <w:numPr>
          <w:ilvl w:val="0"/>
          <w:numId w:val="1"/>
        </w:numPr>
        <w:tabs>
          <w:tab w:val="left" w:pos="720"/>
          <w:tab w:val="num" w:pos="1080"/>
        </w:tabs>
        <w:ind w:left="357" w:hanging="357"/>
        <w:jc w:val="both"/>
        <w:rPr>
          <w:lang w:val="lv-LV"/>
        </w:rPr>
      </w:pPr>
      <w:r w:rsidRPr="007E116C">
        <w:rPr>
          <w:lang w:val="lv-LV"/>
        </w:rPr>
        <w:t xml:space="preserve">Komisija darbojas saskaņā ar Publisko iepirkumu likumu, </w:t>
      </w:r>
      <w:r>
        <w:rPr>
          <w:lang w:val="lv-LV"/>
        </w:rPr>
        <w:t xml:space="preserve">MK noteikumiem, </w:t>
      </w:r>
      <w:r w:rsidRPr="007E116C">
        <w:rPr>
          <w:lang w:val="lv-LV"/>
        </w:rPr>
        <w:t xml:space="preserve">iepirkuma nolikumu un </w:t>
      </w:r>
      <w:r w:rsidR="00E070E9">
        <w:rPr>
          <w:lang w:val="lv-LV"/>
        </w:rPr>
        <w:t>Latvijas Kara muzeja</w:t>
      </w:r>
      <w:r w:rsidRPr="007E116C">
        <w:rPr>
          <w:lang w:val="lv-LV"/>
        </w:rPr>
        <w:t xml:space="preserve"> </w:t>
      </w:r>
      <w:r w:rsidRPr="009E1274">
        <w:rPr>
          <w:lang w:val="lv-LV"/>
        </w:rPr>
        <w:t>201</w:t>
      </w:r>
      <w:r w:rsidR="009E1274" w:rsidRPr="009E1274">
        <w:rPr>
          <w:lang w:val="lv-LV"/>
        </w:rPr>
        <w:t>6</w:t>
      </w:r>
      <w:r w:rsidRPr="009E1274">
        <w:rPr>
          <w:lang w:val="lv-LV"/>
        </w:rPr>
        <w:t>.</w:t>
      </w:r>
      <w:r w:rsidR="00E070E9" w:rsidRPr="009E1274">
        <w:rPr>
          <w:lang w:val="lv-LV"/>
        </w:rPr>
        <w:t xml:space="preserve"> </w:t>
      </w:r>
      <w:r w:rsidRPr="009E1274">
        <w:rPr>
          <w:lang w:val="lv-LV"/>
        </w:rPr>
        <w:t xml:space="preserve">gada </w:t>
      </w:r>
      <w:r w:rsidR="009E1274" w:rsidRPr="009E1274">
        <w:rPr>
          <w:lang w:val="lv-LV"/>
        </w:rPr>
        <w:t>4</w:t>
      </w:r>
      <w:r w:rsidR="00902D36" w:rsidRPr="009E1274">
        <w:rPr>
          <w:lang w:val="lv-LV"/>
        </w:rPr>
        <w:t>.</w:t>
      </w:r>
      <w:r w:rsidR="009E1274">
        <w:rPr>
          <w:lang w:val="lv-LV"/>
        </w:rPr>
        <w:t xml:space="preserve"> </w:t>
      </w:r>
      <w:r w:rsidR="009E1274" w:rsidRPr="009E1274">
        <w:rPr>
          <w:lang w:val="lv-LV"/>
        </w:rPr>
        <w:t>janvāra</w:t>
      </w:r>
      <w:r w:rsidRPr="009E1274">
        <w:rPr>
          <w:lang w:val="lv-LV"/>
        </w:rPr>
        <w:t xml:space="preserve"> rīkojumu Nr.</w:t>
      </w:r>
      <w:r w:rsidR="009E1274" w:rsidRPr="009E1274">
        <w:rPr>
          <w:lang w:val="lv-LV"/>
        </w:rPr>
        <w:t>1-22/1</w:t>
      </w:r>
      <w:r w:rsidRPr="009E1274">
        <w:rPr>
          <w:lang w:val="lv-LV"/>
        </w:rPr>
        <w:t>.</w:t>
      </w:r>
    </w:p>
    <w:p w14:paraId="1FCA645A" w14:textId="77777777" w:rsidR="0023185B" w:rsidRPr="007E116C" w:rsidRDefault="0023185B" w:rsidP="0023185B">
      <w:pPr>
        <w:widowControl w:val="0"/>
        <w:numPr>
          <w:ilvl w:val="0"/>
          <w:numId w:val="1"/>
        </w:numPr>
        <w:tabs>
          <w:tab w:val="num" w:pos="1080"/>
        </w:tabs>
        <w:ind w:left="357" w:hanging="357"/>
        <w:jc w:val="both"/>
        <w:rPr>
          <w:b/>
          <w:lang w:val="lv-LV"/>
        </w:rPr>
      </w:pPr>
      <w:r w:rsidRPr="007E116C">
        <w:rPr>
          <w:b/>
          <w:lang w:val="lv-LV"/>
        </w:rPr>
        <w:t>Komisijas tiesības:</w:t>
      </w:r>
    </w:p>
    <w:p w14:paraId="3278A2BE" w14:textId="5DB7D8D2" w:rsidR="0023185B" w:rsidRPr="007E116C" w:rsidRDefault="00CA5545" w:rsidP="00E070E9">
      <w:pPr>
        <w:pStyle w:val="Footer"/>
        <w:widowControl w:val="0"/>
        <w:numPr>
          <w:ilvl w:val="1"/>
          <w:numId w:val="1"/>
        </w:numPr>
        <w:tabs>
          <w:tab w:val="left" w:pos="709"/>
          <w:tab w:val="num" w:pos="1440"/>
        </w:tabs>
        <w:ind w:left="709" w:hanging="709"/>
        <w:jc w:val="both"/>
        <w:rPr>
          <w:lang w:val="lv-LV"/>
        </w:rPr>
      </w:pPr>
      <w:r w:rsidRPr="0026219D">
        <w:rPr>
          <w:lang w:val="lv-LV"/>
        </w:rPr>
        <w:t>rakstveida</w:t>
      </w:r>
      <w:r w:rsidR="0023185B" w:rsidRPr="0026219D">
        <w:rPr>
          <w:lang w:val="lv-LV"/>
        </w:rPr>
        <w:t xml:space="preserve"> pieprasīt precizēt iesniegto</w:t>
      </w:r>
      <w:r w:rsidR="0023185B" w:rsidRPr="007E116C">
        <w:rPr>
          <w:lang w:val="lv-LV"/>
        </w:rPr>
        <w:t xml:space="preserve"> informāciju un detalizētus paskaidrojumus. </w:t>
      </w:r>
      <w:r w:rsidR="0023185B" w:rsidRPr="007E116C">
        <w:rPr>
          <w:bCs/>
          <w:lang w:val="lv-LV"/>
        </w:rPr>
        <w:t>Šādi pieprasījumi var tikt iesniegti tikai precizēšanas nolūkos, kas nepieciešami piedāvājuma salīdzināšanai un izvērtēšanai, un nedod pretendentam tiesības izvirzīt prasības jebkādā veidā izmainīt savu piedāvājumu</w:t>
      </w:r>
      <w:r w:rsidR="0023185B" w:rsidRPr="007E116C">
        <w:rPr>
          <w:lang w:val="lv-LV"/>
        </w:rPr>
        <w:t>;</w:t>
      </w:r>
    </w:p>
    <w:p w14:paraId="590828E4" w14:textId="77777777" w:rsidR="0023185B" w:rsidRPr="007E116C" w:rsidRDefault="0023185B" w:rsidP="00E070E9">
      <w:pPr>
        <w:numPr>
          <w:ilvl w:val="1"/>
          <w:numId w:val="1"/>
        </w:numPr>
        <w:tabs>
          <w:tab w:val="left" w:pos="709"/>
          <w:tab w:val="left" w:pos="993"/>
          <w:tab w:val="num" w:pos="1440"/>
        </w:tabs>
        <w:ind w:left="709" w:hanging="709"/>
        <w:jc w:val="both"/>
        <w:rPr>
          <w:lang w:val="lv-LV" w:eastAsia="x-none"/>
        </w:rPr>
      </w:pPr>
      <w:r w:rsidRPr="007E116C">
        <w:rPr>
          <w:lang w:val="lv-LV" w:eastAsia="x-none"/>
        </w:rPr>
        <w:t>pārbaudīt pretendenta iesniegtā piedāvājuma</w:t>
      </w:r>
      <w:r>
        <w:rPr>
          <w:lang w:val="lv-LV" w:eastAsia="x-none"/>
        </w:rPr>
        <w:t xml:space="preserve"> </w:t>
      </w:r>
      <w:r w:rsidRPr="007E116C">
        <w:rPr>
          <w:lang w:val="lv-LV" w:eastAsia="x-none"/>
        </w:rPr>
        <w:t>atbilstību konkursa tehniskajai specifikācijai un pretendenta piedāvājumam;</w:t>
      </w:r>
    </w:p>
    <w:p w14:paraId="291592D0" w14:textId="77777777" w:rsidR="0023185B" w:rsidRPr="007E116C" w:rsidRDefault="0023185B" w:rsidP="00E070E9">
      <w:pPr>
        <w:pStyle w:val="Footer"/>
        <w:widowControl w:val="0"/>
        <w:numPr>
          <w:ilvl w:val="1"/>
          <w:numId w:val="1"/>
        </w:numPr>
        <w:tabs>
          <w:tab w:val="clear" w:pos="4153"/>
          <w:tab w:val="left" w:pos="709"/>
          <w:tab w:val="left" w:pos="851"/>
          <w:tab w:val="center" w:pos="1276"/>
          <w:tab w:val="num" w:pos="1440"/>
        </w:tabs>
        <w:ind w:left="709" w:hanging="709"/>
        <w:jc w:val="both"/>
        <w:rPr>
          <w:lang w:val="lv-LV"/>
        </w:rPr>
      </w:pPr>
      <w:r w:rsidRPr="007E116C">
        <w:rPr>
          <w:lang w:val="lv-LV"/>
        </w:rPr>
        <w:t>pārbaudīt visu pretendenta sniegto ziņu patiesumu;</w:t>
      </w:r>
    </w:p>
    <w:p w14:paraId="3BAE0330" w14:textId="77777777" w:rsidR="0023185B" w:rsidRPr="007E116C" w:rsidRDefault="0023185B" w:rsidP="00E070E9">
      <w:pPr>
        <w:pStyle w:val="Footer"/>
        <w:widowControl w:val="0"/>
        <w:numPr>
          <w:ilvl w:val="1"/>
          <w:numId w:val="1"/>
        </w:numPr>
        <w:tabs>
          <w:tab w:val="clear" w:pos="4153"/>
          <w:tab w:val="left" w:pos="709"/>
          <w:tab w:val="left" w:pos="851"/>
          <w:tab w:val="center" w:pos="1276"/>
          <w:tab w:val="num" w:pos="1440"/>
        </w:tabs>
        <w:ind w:left="709" w:hanging="709"/>
        <w:jc w:val="both"/>
        <w:rPr>
          <w:lang w:val="lv-LV"/>
        </w:rPr>
      </w:pPr>
      <w:r w:rsidRPr="007E116C">
        <w:rPr>
          <w:lang w:val="lv-LV"/>
        </w:rPr>
        <w:t>ja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p>
    <w:p w14:paraId="1DBD292C" w14:textId="77777777" w:rsidR="0023185B" w:rsidRDefault="0023185B" w:rsidP="00E070E9">
      <w:pPr>
        <w:pStyle w:val="Footer"/>
        <w:widowControl w:val="0"/>
        <w:numPr>
          <w:ilvl w:val="1"/>
          <w:numId w:val="1"/>
        </w:numPr>
        <w:tabs>
          <w:tab w:val="clear" w:pos="4153"/>
          <w:tab w:val="left" w:pos="709"/>
          <w:tab w:val="left" w:pos="851"/>
          <w:tab w:val="center" w:pos="1276"/>
          <w:tab w:val="num" w:pos="1440"/>
        </w:tabs>
        <w:ind w:left="709" w:hanging="709"/>
        <w:jc w:val="both"/>
        <w:rPr>
          <w:lang w:val="lv-LV"/>
        </w:rPr>
      </w:pPr>
      <w:r w:rsidRPr="007E116C">
        <w:rPr>
          <w:lang w:val="lv-LV"/>
        </w:rPr>
        <w:t>pieaicināt komisijas darbā ekspertus ar padomdevēja tiesībām;</w:t>
      </w:r>
    </w:p>
    <w:p w14:paraId="7CE14390" w14:textId="4D8AC296" w:rsidR="0023185B" w:rsidRPr="00FC67B5" w:rsidRDefault="0023185B" w:rsidP="00E070E9">
      <w:pPr>
        <w:pStyle w:val="Footer"/>
        <w:widowControl w:val="0"/>
        <w:numPr>
          <w:ilvl w:val="1"/>
          <w:numId w:val="1"/>
        </w:numPr>
        <w:tabs>
          <w:tab w:val="clear" w:pos="4153"/>
          <w:tab w:val="left" w:pos="709"/>
          <w:tab w:val="left" w:pos="851"/>
          <w:tab w:val="center" w:pos="1276"/>
          <w:tab w:val="num" w:pos="1440"/>
        </w:tabs>
        <w:ind w:left="709" w:hanging="709"/>
        <w:jc w:val="both"/>
        <w:rPr>
          <w:lang w:val="lv-LV"/>
        </w:rPr>
      </w:pPr>
      <w:r w:rsidRPr="00FC67B5">
        <w:rPr>
          <w:lang w:val="lv-LV"/>
        </w:rPr>
        <w:t xml:space="preserve">piedāvājumu vērtēšanas laikā apskatīt pretendenta piedāvājumā norādīto </w:t>
      </w:r>
      <w:r w:rsidR="0049322D" w:rsidRPr="00FC67B5">
        <w:rPr>
          <w:lang w:val="lv-LV"/>
        </w:rPr>
        <w:t xml:space="preserve">metāla skapju un plauktu konstrukciju </w:t>
      </w:r>
      <w:r w:rsidRPr="00FC67B5">
        <w:rPr>
          <w:lang w:val="lv-LV"/>
        </w:rPr>
        <w:t>izgatavošanas vietu;</w:t>
      </w:r>
    </w:p>
    <w:p w14:paraId="719831B7" w14:textId="79A58511" w:rsidR="0023185B" w:rsidRPr="007E116C" w:rsidRDefault="0023185B" w:rsidP="00E070E9">
      <w:pPr>
        <w:pStyle w:val="Footer"/>
        <w:widowControl w:val="0"/>
        <w:numPr>
          <w:ilvl w:val="1"/>
          <w:numId w:val="1"/>
        </w:numPr>
        <w:tabs>
          <w:tab w:val="clear" w:pos="4153"/>
          <w:tab w:val="left" w:pos="709"/>
          <w:tab w:val="left" w:pos="851"/>
          <w:tab w:val="center" w:pos="1134"/>
          <w:tab w:val="num" w:pos="1440"/>
        </w:tabs>
        <w:ind w:left="709" w:hanging="709"/>
        <w:jc w:val="both"/>
        <w:rPr>
          <w:lang w:val="lv-LV"/>
        </w:rPr>
      </w:pPr>
      <w:r w:rsidRPr="007E116C">
        <w:rPr>
          <w:lang w:val="lv-LV"/>
        </w:rPr>
        <w:t xml:space="preserve">pieprasīt no pretendenta informāciju par piedāvātās Preces cenas veidošanās </w:t>
      </w:r>
      <w:r w:rsidRPr="007E116C">
        <w:rPr>
          <w:lang w:val="lv-LV"/>
        </w:rPr>
        <w:lastRenderedPageBreak/>
        <w:t>mehānismu;</w:t>
      </w:r>
    </w:p>
    <w:p w14:paraId="2A3B9CAE" w14:textId="77777777" w:rsidR="00CA5545" w:rsidRDefault="0023185B" w:rsidP="00CA5545">
      <w:pPr>
        <w:pStyle w:val="Footer"/>
        <w:widowControl w:val="0"/>
        <w:numPr>
          <w:ilvl w:val="1"/>
          <w:numId w:val="1"/>
        </w:numPr>
        <w:tabs>
          <w:tab w:val="clear" w:pos="4153"/>
          <w:tab w:val="left" w:pos="709"/>
          <w:tab w:val="left" w:pos="851"/>
          <w:tab w:val="num" w:pos="1440"/>
        </w:tabs>
        <w:ind w:left="709" w:hanging="709"/>
        <w:jc w:val="both"/>
        <w:rPr>
          <w:lang w:val="lv-LV"/>
        </w:rPr>
      </w:pPr>
      <w:r w:rsidRPr="007E116C">
        <w:rPr>
          <w:lang w:val="lv-LV"/>
        </w:rPr>
        <w:t>noraidīt pretendenta piedāvājumu, ja tas nav iesniegts atbilstoši nolikuma prasībām un/vai tā saturs neatbilst nolikuma prasībām un/vai pretendents iesniedzis nepatiesu informāciju sava piedāvājuma novērtēšanai vai vispār nav iesniedzis pieprasīto informāciju, tajā skaitā, nav sniedzis iepirkuma komisijas pieprasīto precizējošo informāciju iepirkuma komisijas noteiktajā termiņā;</w:t>
      </w:r>
    </w:p>
    <w:p w14:paraId="5EE8E732" w14:textId="77777777" w:rsidR="00CA5545" w:rsidRDefault="00CA5545" w:rsidP="00CA5545">
      <w:pPr>
        <w:pStyle w:val="Footer"/>
        <w:widowControl w:val="0"/>
        <w:numPr>
          <w:ilvl w:val="1"/>
          <w:numId w:val="1"/>
        </w:numPr>
        <w:tabs>
          <w:tab w:val="clear" w:pos="4153"/>
          <w:tab w:val="left" w:pos="709"/>
          <w:tab w:val="left" w:pos="851"/>
          <w:tab w:val="num" w:pos="1440"/>
        </w:tabs>
        <w:ind w:left="709" w:hanging="709"/>
        <w:jc w:val="both"/>
        <w:rPr>
          <w:lang w:val="lv-LV"/>
        </w:rPr>
      </w:pPr>
      <w:r w:rsidRPr="00CA5545">
        <w:rPr>
          <w:color w:val="000000"/>
          <w:lang w:val="lv-LV" w:eastAsia="lv-LV"/>
        </w:rPr>
        <w:t>ja pretendents, kuram iepirkuma procedūrā būtu piešķiramas vispārīgās vienošanās un/vai iepirkuma līguma slēgšanas tiesības, ir iesniedzis Eiropas vienoto iepirkuma procedūras dokumentu (turpmāk – EVIPD) kā sākotnējo pierādījumu atbilstībai iepirkuma procedūras dokumentos noteiktajām pretendentu atlases prasībām, iepirkuma komisija pirms lēmuma pieņemšanas par vispārīgās vienošanās un/vai iepirkuma līguma slēgšanas tiesību piešķiršanu pieprasa iesniegt dokumentus, kas apliecina pretendenta atbilstību pretendentu atlases prasībām;</w:t>
      </w:r>
    </w:p>
    <w:p w14:paraId="0E0856F6" w14:textId="77777777" w:rsidR="00CA5545" w:rsidRDefault="0023185B" w:rsidP="00CA5545">
      <w:pPr>
        <w:pStyle w:val="Footer"/>
        <w:widowControl w:val="0"/>
        <w:numPr>
          <w:ilvl w:val="1"/>
          <w:numId w:val="1"/>
        </w:numPr>
        <w:tabs>
          <w:tab w:val="clear" w:pos="4153"/>
          <w:tab w:val="left" w:pos="709"/>
          <w:tab w:val="left" w:pos="851"/>
          <w:tab w:val="num" w:pos="1440"/>
        </w:tabs>
        <w:ind w:left="709" w:hanging="709"/>
        <w:jc w:val="both"/>
        <w:rPr>
          <w:lang w:val="lv-LV"/>
        </w:rPr>
      </w:pPr>
      <w:r w:rsidRPr="00CA5545">
        <w:rPr>
          <w:color w:val="000000"/>
          <w:lang w:val="lv-LV" w:eastAsia="lv-LV"/>
        </w:rPr>
        <w:t xml:space="preserve">noraidīt </w:t>
      </w:r>
      <w:r w:rsidRPr="00CA5545">
        <w:rPr>
          <w:lang w:val="lv-LV"/>
        </w:rPr>
        <w:t>pretendenta piedāvājumu, ja pretendents maina vai papildina piedāvājumā norādīto informāciju jebkurā piedāvājuma vērtēšanas posmā;</w:t>
      </w:r>
    </w:p>
    <w:p w14:paraId="2ACDC266" w14:textId="7FA59314" w:rsidR="0023185B" w:rsidRPr="00CA5545" w:rsidRDefault="0023185B" w:rsidP="00CA5545">
      <w:pPr>
        <w:pStyle w:val="Footer"/>
        <w:widowControl w:val="0"/>
        <w:numPr>
          <w:ilvl w:val="1"/>
          <w:numId w:val="1"/>
        </w:numPr>
        <w:tabs>
          <w:tab w:val="clear" w:pos="4153"/>
          <w:tab w:val="left" w:pos="709"/>
          <w:tab w:val="left" w:pos="851"/>
          <w:tab w:val="num" w:pos="1440"/>
        </w:tabs>
        <w:ind w:left="709" w:hanging="709"/>
        <w:jc w:val="both"/>
        <w:rPr>
          <w:lang w:val="lv-LV"/>
        </w:rPr>
      </w:pPr>
      <w:r w:rsidRPr="00CA5545">
        <w:rPr>
          <w:lang w:val="lv-LV"/>
        </w:rPr>
        <w:t>veikt citas darbības saskaņā ar Publisko iepirkumu likumu, citiem normatīvajiem aktiem un šo nolikumu.</w:t>
      </w:r>
    </w:p>
    <w:p w14:paraId="32A77D46" w14:textId="30124643" w:rsidR="0023185B" w:rsidRPr="007E116C" w:rsidRDefault="0023185B" w:rsidP="00CA5545">
      <w:pPr>
        <w:pStyle w:val="Footer"/>
        <w:widowControl w:val="0"/>
        <w:numPr>
          <w:ilvl w:val="0"/>
          <w:numId w:val="1"/>
        </w:numPr>
        <w:tabs>
          <w:tab w:val="left" w:pos="426"/>
        </w:tabs>
        <w:jc w:val="both"/>
        <w:rPr>
          <w:lang w:val="lv-LV"/>
        </w:rPr>
      </w:pPr>
      <w:r w:rsidRPr="007E116C">
        <w:rPr>
          <w:b/>
          <w:lang w:val="lv-LV"/>
        </w:rPr>
        <w:t>Komisijas pienākumi:</w:t>
      </w:r>
    </w:p>
    <w:p w14:paraId="5E7DC570" w14:textId="77777777" w:rsidR="0023185B" w:rsidRPr="007E116C" w:rsidRDefault="0023185B" w:rsidP="00CA5545">
      <w:pPr>
        <w:pStyle w:val="Footer"/>
        <w:widowControl w:val="0"/>
        <w:numPr>
          <w:ilvl w:val="1"/>
          <w:numId w:val="1"/>
        </w:numPr>
        <w:tabs>
          <w:tab w:val="left" w:pos="709"/>
        </w:tabs>
        <w:ind w:left="709" w:hanging="709"/>
        <w:jc w:val="both"/>
        <w:rPr>
          <w:lang w:val="lv-LV"/>
        </w:rPr>
      </w:pPr>
      <w:r w:rsidRPr="007E116C">
        <w:rPr>
          <w:lang w:val="lv-LV"/>
        </w:rPr>
        <w:t>izskatīt pretendentu iesniegtos piedāvājumus, kuri iesniegti noteiktajā piedāvājumu iesniegšanas termiņā;</w:t>
      </w:r>
    </w:p>
    <w:p w14:paraId="1A0C3FD1" w14:textId="77777777" w:rsidR="0023185B" w:rsidRPr="007E116C" w:rsidRDefault="0023185B" w:rsidP="00CA5545">
      <w:pPr>
        <w:pStyle w:val="Footer"/>
        <w:widowControl w:val="0"/>
        <w:numPr>
          <w:ilvl w:val="1"/>
          <w:numId w:val="1"/>
        </w:numPr>
        <w:tabs>
          <w:tab w:val="left" w:pos="709"/>
        </w:tabs>
        <w:ind w:left="709" w:hanging="709"/>
        <w:jc w:val="both"/>
        <w:rPr>
          <w:lang w:val="lv-LV"/>
        </w:rPr>
      </w:pPr>
      <w:r w:rsidRPr="007E116C">
        <w:rPr>
          <w:lang w:val="lv-LV"/>
        </w:rPr>
        <w:t>pieņemt lēmumu par iepirkuma procedūras rezultātiem;</w:t>
      </w:r>
    </w:p>
    <w:p w14:paraId="62F8FE81" w14:textId="77777777" w:rsidR="0023185B" w:rsidRPr="00920EB8" w:rsidRDefault="0023185B" w:rsidP="00CA5545">
      <w:pPr>
        <w:pStyle w:val="Footer"/>
        <w:widowControl w:val="0"/>
        <w:numPr>
          <w:ilvl w:val="1"/>
          <w:numId w:val="1"/>
        </w:numPr>
        <w:tabs>
          <w:tab w:val="left" w:pos="709"/>
        </w:tabs>
        <w:spacing w:after="120"/>
        <w:ind w:left="709" w:hanging="709"/>
        <w:jc w:val="both"/>
        <w:rPr>
          <w:lang w:val="lv-LV"/>
        </w:rPr>
      </w:pPr>
      <w:r w:rsidRPr="007E116C">
        <w:rPr>
          <w:lang w:val="lv-LV"/>
        </w:rPr>
        <w:t>veikt citas darbības saskaņā ar Publisko iepirkumu likumu, citiem normatīvajiem aktiem un šo nolikumu.</w:t>
      </w:r>
    </w:p>
    <w:p w14:paraId="49D4167E" w14:textId="1BDC06FB" w:rsidR="0023185B" w:rsidRPr="00E070E9" w:rsidRDefault="00E070E9" w:rsidP="00E070E9">
      <w:pPr>
        <w:pStyle w:val="Footer"/>
        <w:widowControl w:val="0"/>
        <w:tabs>
          <w:tab w:val="left" w:pos="720"/>
        </w:tabs>
        <w:ind w:left="1134" w:right="-2" w:hanging="1134"/>
        <w:jc w:val="center"/>
        <w:rPr>
          <w:b/>
          <w:lang w:val="lv-LV"/>
        </w:rPr>
      </w:pPr>
      <w:r>
        <w:rPr>
          <w:b/>
          <w:lang w:val="lv-LV"/>
        </w:rPr>
        <w:t>X.</w:t>
      </w:r>
      <w:r w:rsidR="0023185B" w:rsidRPr="007E116C">
        <w:rPr>
          <w:b/>
          <w:lang w:val="lv-LV"/>
        </w:rPr>
        <w:t>PIEGĀDĀTĀJA / PRETENDENTA TIESĪBAS UN PIENĀKUMI</w:t>
      </w:r>
    </w:p>
    <w:p w14:paraId="686FA96D" w14:textId="77777777" w:rsidR="0023185B" w:rsidRPr="007E116C" w:rsidRDefault="0023185B" w:rsidP="00CA5545">
      <w:pPr>
        <w:pStyle w:val="Footer"/>
        <w:widowControl w:val="0"/>
        <w:numPr>
          <w:ilvl w:val="0"/>
          <w:numId w:val="1"/>
        </w:numPr>
        <w:tabs>
          <w:tab w:val="left" w:pos="426"/>
        </w:tabs>
        <w:ind w:left="284" w:hanging="284"/>
        <w:jc w:val="both"/>
        <w:rPr>
          <w:b/>
          <w:lang w:val="lv-LV"/>
        </w:rPr>
      </w:pPr>
      <w:r w:rsidRPr="007E116C">
        <w:rPr>
          <w:b/>
          <w:lang w:val="lv-LV"/>
        </w:rPr>
        <w:t>Piegādātāja / Pretendenta tiesības:</w:t>
      </w:r>
    </w:p>
    <w:p w14:paraId="1EC3A9A5" w14:textId="77777777" w:rsidR="0023185B" w:rsidRPr="007E116C" w:rsidRDefault="0023185B" w:rsidP="00CA5545">
      <w:pPr>
        <w:widowControl w:val="0"/>
        <w:numPr>
          <w:ilvl w:val="1"/>
          <w:numId w:val="1"/>
        </w:numPr>
        <w:ind w:left="709" w:hanging="709"/>
        <w:jc w:val="both"/>
        <w:rPr>
          <w:lang w:val="lv-LV"/>
        </w:rPr>
      </w:pPr>
      <w:r w:rsidRPr="007E116C">
        <w:rPr>
          <w:lang w:val="lv-LV"/>
        </w:rPr>
        <w:t>laikus pieprasīt komisijai papildu informāciju par nolikumu, iesniedzot rakstisku pieprasījumu;</w:t>
      </w:r>
    </w:p>
    <w:p w14:paraId="43AE758A" w14:textId="77777777" w:rsidR="00CA5545" w:rsidRDefault="0023185B" w:rsidP="00CA5545">
      <w:pPr>
        <w:widowControl w:val="0"/>
        <w:numPr>
          <w:ilvl w:val="1"/>
          <w:numId w:val="1"/>
        </w:numPr>
        <w:ind w:left="709" w:hanging="709"/>
        <w:jc w:val="both"/>
        <w:rPr>
          <w:lang w:val="lv-LV"/>
        </w:rPr>
      </w:pPr>
      <w:r w:rsidRPr="007E116C">
        <w:rPr>
          <w:lang w:val="lv-LV"/>
        </w:rPr>
        <w:t>iesniedzot piedāvājumu, pieprasīt apliecinājumu par piedāvājuma saņemšanu;</w:t>
      </w:r>
    </w:p>
    <w:p w14:paraId="7B3819BF" w14:textId="4DE5126C" w:rsidR="00CA5545" w:rsidRDefault="00CA5545" w:rsidP="00CA5545">
      <w:pPr>
        <w:widowControl w:val="0"/>
        <w:numPr>
          <w:ilvl w:val="1"/>
          <w:numId w:val="1"/>
        </w:numPr>
        <w:ind w:left="709" w:hanging="709"/>
        <w:jc w:val="both"/>
        <w:rPr>
          <w:lang w:val="lv-LV"/>
        </w:rPr>
      </w:pPr>
      <w:r w:rsidRPr="00CA5545">
        <w:rPr>
          <w:lang w:val="lv-LV"/>
        </w:rPr>
        <w:t>kā sākotnējo pierādījumu pretendenta atbilstībai nolikumā noteiktajām pretendentu kvalifikācijas prasībām atbilstoši PIL 49. pantā noteiktajam pretendentam ir tiesības iesniegt EVIPD. Ja pretendents izvēlējies iesniegt EVIPD, lai apliecinātu, ka tas atbilst iepirkuma procedūras dokumentos noteiktajām pretendentu kvalifikācijas prasībām, tas iesniedz šo dokumentu arī par katru personu, uz kuras iespējām pretendents balstās, lai apliecinātu, ka tā kvalifikācija atbilst iepirkuma procedūras dokumentos noteiktajām prasībām, un par tā norādīto apakšuzņēmēju, kura sniedzamo pakalpojumu vērtība ir vismaz 10 procenti no iepirkuma līguma vērtības. Piegādātāju apvienība iesniedz atsevišķu EVIPD par katru tās dalībnie</w:t>
      </w:r>
      <w:r>
        <w:rPr>
          <w:lang w:val="lv-LV"/>
        </w:rPr>
        <w:t xml:space="preserve">ku. EVIPD iespējams aizpildīt - </w:t>
      </w:r>
      <w:hyperlink r:id="rId17" w:history="1">
        <w:r w:rsidRPr="00CA5545">
          <w:rPr>
            <w:rStyle w:val="Hyperlink"/>
            <w:color w:val="auto"/>
            <w:lang w:val="lv-LV"/>
          </w:rPr>
          <w:t>https://ec.europa.eu/growth/tools-databases/espd</w:t>
        </w:r>
      </w:hyperlink>
      <w:r w:rsidRPr="00CA5545">
        <w:rPr>
          <w:rStyle w:val="Hyperlink"/>
          <w:color w:val="auto"/>
          <w:lang w:val="lv-LV"/>
        </w:rPr>
        <w:t xml:space="preserve"> vai </w:t>
      </w:r>
      <w:hyperlink r:id="rId18" w:history="1">
        <w:r w:rsidRPr="00CA5545">
          <w:rPr>
            <w:rStyle w:val="Hyperlink"/>
            <w:color w:val="auto"/>
            <w:lang w:val="lv-LV"/>
          </w:rPr>
          <w:t>http://iub.gov.lv/lv/node/587</w:t>
        </w:r>
      </w:hyperlink>
      <w:r w:rsidRPr="00CA5545">
        <w:rPr>
          <w:lang w:val="lv-LV"/>
        </w:rPr>
        <w:t>;</w:t>
      </w:r>
    </w:p>
    <w:p w14:paraId="0EF75CBE" w14:textId="77777777" w:rsidR="00CA5545" w:rsidRDefault="00CA5545" w:rsidP="00CA5545">
      <w:pPr>
        <w:widowControl w:val="0"/>
        <w:numPr>
          <w:ilvl w:val="1"/>
          <w:numId w:val="1"/>
        </w:numPr>
        <w:ind w:left="709" w:hanging="709"/>
        <w:jc w:val="both"/>
        <w:rPr>
          <w:lang w:val="lv-LV"/>
        </w:rPr>
      </w:pPr>
      <w:r w:rsidRPr="00CA5545">
        <w:rPr>
          <w:lang w:val="lv-LV"/>
        </w:rPr>
        <w:t>pretendentam ir tiesības iesniegt EVIPD, kas ir bijis iesniegts citā iepirkuma procedūrā, ja tas apliecina, ka tajā iekļautā informācija ir pareiza;</w:t>
      </w:r>
    </w:p>
    <w:p w14:paraId="0887A391" w14:textId="6C9AF008" w:rsidR="0023185B" w:rsidRPr="00CA5545" w:rsidRDefault="0023185B" w:rsidP="00CA5545">
      <w:pPr>
        <w:widowControl w:val="0"/>
        <w:numPr>
          <w:ilvl w:val="1"/>
          <w:numId w:val="1"/>
        </w:numPr>
        <w:ind w:left="709" w:hanging="709"/>
        <w:jc w:val="both"/>
        <w:rPr>
          <w:lang w:val="lv-LV"/>
        </w:rPr>
      </w:pPr>
      <w:r w:rsidRPr="00CA5545">
        <w:rPr>
          <w:lang w:val="lv-LV"/>
        </w:rPr>
        <w:t>veikt citas darbības saskaņā ar Publisko iepirkumu likumu, citiem normatīvajiem aktiem un šo nolikumu.</w:t>
      </w:r>
    </w:p>
    <w:p w14:paraId="569A975D" w14:textId="6C8E953D" w:rsidR="0023185B" w:rsidRPr="007E116C" w:rsidRDefault="0023185B" w:rsidP="00CA5545">
      <w:pPr>
        <w:pStyle w:val="Footer"/>
        <w:widowControl w:val="0"/>
        <w:numPr>
          <w:ilvl w:val="0"/>
          <w:numId w:val="1"/>
        </w:numPr>
        <w:tabs>
          <w:tab w:val="left" w:pos="426"/>
        </w:tabs>
        <w:jc w:val="both"/>
        <w:rPr>
          <w:b/>
          <w:lang w:val="lv-LV"/>
        </w:rPr>
      </w:pPr>
      <w:r w:rsidRPr="007E116C">
        <w:rPr>
          <w:b/>
          <w:lang w:val="lv-LV"/>
        </w:rPr>
        <w:t>Piegādātāja / Pretendenta pienākumi:</w:t>
      </w:r>
    </w:p>
    <w:p w14:paraId="03ADB2A4" w14:textId="6209E650" w:rsidR="0023185B" w:rsidRPr="007E116C" w:rsidRDefault="00CA5545" w:rsidP="00CA5545">
      <w:pPr>
        <w:widowControl w:val="0"/>
        <w:numPr>
          <w:ilvl w:val="1"/>
          <w:numId w:val="1"/>
        </w:numPr>
        <w:ind w:left="709" w:hanging="709"/>
        <w:jc w:val="both"/>
        <w:rPr>
          <w:lang w:val="lv-LV"/>
        </w:rPr>
      </w:pPr>
      <w:r w:rsidRPr="007E116C">
        <w:rPr>
          <w:lang w:val="lv-LV"/>
        </w:rPr>
        <w:t>rakstveida</w:t>
      </w:r>
      <w:r w:rsidR="0023185B" w:rsidRPr="007E116C">
        <w:rPr>
          <w:lang w:val="lv-LV"/>
        </w:rPr>
        <w:t>, iepirkuma komisijas norādītajā termiņā, sniegt atbildes un paskaidrojumus par piedāvājumu uz komisijas uzdotajiem jautājumiem un lūgumiem;</w:t>
      </w:r>
    </w:p>
    <w:p w14:paraId="39AAE79D" w14:textId="77777777" w:rsidR="0023185B" w:rsidRPr="007E116C" w:rsidRDefault="0023185B" w:rsidP="00CA5545">
      <w:pPr>
        <w:widowControl w:val="0"/>
        <w:numPr>
          <w:ilvl w:val="1"/>
          <w:numId w:val="1"/>
        </w:numPr>
        <w:ind w:left="709" w:hanging="709"/>
        <w:jc w:val="both"/>
        <w:rPr>
          <w:lang w:val="lv-LV"/>
        </w:rPr>
      </w:pPr>
      <w:r w:rsidRPr="007E116C">
        <w:rPr>
          <w:lang w:val="lv-LV"/>
        </w:rPr>
        <w:t>piedāvājumā sniegt patiesu informāciju;</w:t>
      </w:r>
    </w:p>
    <w:p w14:paraId="6C84480D" w14:textId="2973C9B8" w:rsidR="0023185B" w:rsidRPr="007E116C" w:rsidRDefault="0023185B" w:rsidP="00CA5545">
      <w:pPr>
        <w:widowControl w:val="0"/>
        <w:numPr>
          <w:ilvl w:val="1"/>
          <w:numId w:val="1"/>
        </w:numPr>
        <w:ind w:left="709" w:hanging="709"/>
        <w:jc w:val="both"/>
        <w:rPr>
          <w:lang w:val="lv-LV"/>
        </w:rPr>
      </w:pPr>
      <w:r w:rsidRPr="007E116C">
        <w:rPr>
          <w:lang w:val="lv-LV"/>
        </w:rPr>
        <w:t>pēc iepirkuma komisijas pieprasījuma norādītajā termiņā rakstveidā sniegt informāciju par piedāvātās Preces cenas veidošanās mehānismu;</w:t>
      </w:r>
    </w:p>
    <w:p w14:paraId="29CD08A5" w14:textId="77777777" w:rsidR="0023185B" w:rsidRPr="007E116C" w:rsidRDefault="0023185B" w:rsidP="00CA5545">
      <w:pPr>
        <w:widowControl w:val="0"/>
        <w:numPr>
          <w:ilvl w:val="1"/>
          <w:numId w:val="1"/>
        </w:numPr>
        <w:ind w:left="709" w:hanging="709"/>
        <w:jc w:val="both"/>
        <w:rPr>
          <w:lang w:val="lv-LV"/>
        </w:rPr>
      </w:pPr>
      <w:r w:rsidRPr="007E116C">
        <w:rPr>
          <w:lang w:val="lv-LV"/>
        </w:rPr>
        <w:t>katrs pretendents līdz ar piedāvājuma ie</w:t>
      </w:r>
      <w:r>
        <w:rPr>
          <w:lang w:val="lv-LV"/>
        </w:rPr>
        <w:t>sniegšanu apņemas ievērot visus</w:t>
      </w:r>
      <w:r w:rsidRPr="007E116C">
        <w:rPr>
          <w:lang w:val="lv-LV"/>
        </w:rPr>
        <w:t xml:space="preserve"> nolikumā minētos noteikumus kā pamatu iepirkuma izpildei;</w:t>
      </w:r>
    </w:p>
    <w:p w14:paraId="39D16767" w14:textId="77777777" w:rsidR="0023185B" w:rsidRPr="007E116C" w:rsidRDefault="0023185B" w:rsidP="00CA5545">
      <w:pPr>
        <w:widowControl w:val="0"/>
        <w:numPr>
          <w:ilvl w:val="1"/>
          <w:numId w:val="1"/>
        </w:numPr>
        <w:spacing w:after="120"/>
        <w:ind w:left="709" w:hanging="709"/>
        <w:jc w:val="both"/>
        <w:rPr>
          <w:lang w:val="lv-LV"/>
        </w:rPr>
      </w:pPr>
      <w:r w:rsidRPr="007E116C">
        <w:rPr>
          <w:lang w:val="lv-LV"/>
        </w:rPr>
        <w:lastRenderedPageBreak/>
        <w:t>veikt citas darbības saskaņā ar Publisko iepirkumu likumu, citiem normatīvajiem aktiem un šo nolikumu.</w:t>
      </w:r>
    </w:p>
    <w:p w14:paraId="31789C82" w14:textId="77777777" w:rsidR="0023185B" w:rsidRPr="007E116C" w:rsidRDefault="0023185B" w:rsidP="0023185B">
      <w:pPr>
        <w:widowControl w:val="0"/>
        <w:ind w:left="425" w:right="284" w:hanging="425"/>
        <w:jc w:val="center"/>
        <w:rPr>
          <w:b/>
          <w:lang w:val="lv-LV"/>
        </w:rPr>
      </w:pPr>
      <w:r w:rsidRPr="007E116C">
        <w:rPr>
          <w:b/>
          <w:lang w:val="lv-LV"/>
        </w:rPr>
        <w:t>X</w:t>
      </w:r>
      <w:r>
        <w:rPr>
          <w:b/>
          <w:lang w:val="lv-LV"/>
        </w:rPr>
        <w:t>I</w:t>
      </w:r>
    </w:p>
    <w:p w14:paraId="7B18E2A4" w14:textId="77777777" w:rsidR="0023185B" w:rsidRPr="007E116C" w:rsidRDefault="0023185B" w:rsidP="0023185B">
      <w:pPr>
        <w:widowControl w:val="0"/>
        <w:ind w:left="425" w:right="284" w:hanging="425"/>
        <w:jc w:val="center"/>
        <w:rPr>
          <w:lang w:val="lv-LV"/>
        </w:rPr>
      </w:pPr>
      <w:r w:rsidRPr="007E116C">
        <w:rPr>
          <w:b/>
          <w:lang w:val="lv-LV"/>
        </w:rPr>
        <w:t>CITI NOTEIKUMI</w:t>
      </w:r>
    </w:p>
    <w:p w14:paraId="04BBAF5C" w14:textId="77777777" w:rsidR="0023185B" w:rsidRPr="007E116C" w:rsidRDefault="0023185B" w:rsidP="00CA5545">
      <w:pPr>
        <w:numPr>
          <w:ilvl w:val="0"/>
          <w:numId w:val="1"/>
        </w:numPr>
        <w:tabs>
          <w:tab w:val="left" w:pos="426"/>
        </w:tabs>
        <w:spacing w:before="120"/>
        <w:ind w:left="426" w:hanging="426"/>
        <w:jc w:val="both"/>
        <w:rPr>
          <w:lang w:val="lv-LV"/>
        </w:rPr>
      </w:pPr>
      <w:r w:rsidRPr="007E116C">
        <w:rPr>
          <w:lang w:val="lv-LV"/>
        </w:rPr>
        <w:t xml:space="preserve">Citas saistības attiecībā uz iepirkuma procedūras norisi, kas nav atrunātas šajā nolikumā, nosakāmas saskaņā ar Latvijas Republikā spēkā esošiem normatīvajiem aktiem. </w:t>
      </w:r>
    </w:p>
    <w:p w14:paraId="2F43009D" w14:textId="32CDFE0B" w:rsidR="0023185B" w:rsidRPr="00943BE8" w:rsidRDefault="0023185B" w:rsidP="00CA5545">
      <w:pPr>
        <w:widowControl w:val="0"/>
        <w:numPr>
          <w:ilvl w:val="0"/>
          <w:numId w:val="1"/>
        </w:numPr>
        <w:tabs>
          <w:tab w:val="left" w:pos="426"/>
        </w:tabs>
        <w:ind w:left="426" w:hanging="426"/>
        <w:jc w:val="both"/>
        <w:rPr>
          <w:lang w:val="lv-LV"/>
        </w:rPr>
      </w:pPr>
      <w:r w:rsidRPr="006F3514">
        <w:rPr>
          <w:lang w:val="lv-LV"/>
        </w:rPr>
        <w:t xml:space="preserve">Iepirkuma procedūras nolikums sastādīts un apstiprināts latviešu valodā uz </w:t>
      </w:r>
      <w:r w:rsidR="00943BE8">
        <w:rPr>
          <w:lang w:val="lv-LV"/>
        </w:rPr>
        <w:t>47</w:t>
      </w:r>
      <w:r w:rsidRPr="00943BE8">
        <w:rPr>
          <w:lang w:val="lv-LV"/>
        </w:rPr>
        <w:t xml:space="preserve"> (</w:t>
      </w:r>
      <w:r w:rsidR="00943BE8">
        <w:rPr>
          <w:lang w:val="lv-LV"/>
        </w:rPr>
        <w:t>četrdesmit septiņām</w:t>
      </w:r>
      <w:r w:rsidRPr="00943BE8">
        <w:rPr>
          <w:lang w:val="lv-LV"/>
        </w:rPr>
        <w:t xml:space="preserve">) lapām, kas sastāv no nolikuma teksta uz </w:t>
      </w:r>
      <w:r w:rsidR="00943BE8">
        <w:rPr>
          <w:lang w:val="lv-LV"/>
        </w:rPr>
        <w:t xml:space="preserve">12 </w:t>
      </w:r>
      <w:r w:rsidRPr="00943BE8">
        <w:rPr>
          <w:color w:val="000000"/>
          <w:lang w:val="lv-LV"/>
        </w:rPr>
        <w:t>(</w:t>
      </w:r>
      <w:r w:rsidR="00943BE8">
        <w:rPr>
          <w:color w:val="000000"/>
          <w:lang w:val="lv-LV"/>
        </w:rPr>
        <w:t>divpadsmit</w:t>
      </w:r>
      <w:r w:rsidRPr="00943BE8">
        <w:rPr>
          <w:color w:val="000000"/>
          <w:lang w:val="lv-LV"/>
        </w:rPr>
        <w:t xml:space="preserve">) lapām un </w:t>
      </w:r>
      <w:r w:rsidR="00943BE8">
        <w:rPr>
          <w:color w:val="000000"/>
          <w:lang w:val="lv-LV"/>
        </w:rPr>
        <w:t>5</w:t>
      </w:r>
      <w:r w:rsidRPr="00943BE8">
        <w:rPr>
          <w:color w:val="000000"/>
          <w:lang w:val="lv-LV"/>
        </w:rPr>
        <w:t xml:space="preserve"> (</w:t>
      </w:r>
      <w:r w:rsidR="00943BE8">
        <w:rPr>
          <w:color w:val="000000"/>
          <w:lang w:val="lv-LV"/>
        </w:rPr>
        <w:t>pieciem</w:t>
      </w:r>
      <w:r w:rsidRPr="00943BE8">
        <w:rPr>
          <w:color w:val="000000"/>
          <w:lang w:val="lv-LV"/>
        </w:rPr>
        <w:t>) pielikumiem, kas ir šī nolikuma neatņemama sastāvdaļa:</w:t>
      </w:r>
    </w:p>
    <w:p w14:paraId="387B569C" w14:textId="13FBAD3A" w:rsidR="0023185B" w:rsidRPr="00943BE8" w:rsidRDefault="0023185B" w:rsidP="00D5617C">
      <w:pPr>
        <w:widowControl w:val="0"/>
        <w:numPr>
          <w:ilvl w:val="0"/>
          <w:numId w:val="21"/>
        </w:numPr>
        <w:tabs>
          <w:tab w:val="left" w:pos="1134"/>
        </w:tabs>
        <w:ind w:left="709" w:right="-1" w:hanging="283"/>
        <w:jc w:val="both"/>
        <w:rPr>
          <w:lang w:val="lv-LV"/>
        </w:rPr>
      </w:pPr>
      <w:r w:rsidRPr="00943BE8">
        <w:rPr>
          <w:lang w:val="lv-LV"/>
        </w:rPr>
        <w:t xml:space="preserve">pielikums – Pieteikums – finanšu piedāvājums (veidlapa) uz </w:t>
      </w:r>
      <w:r w:rsidR="00943BE8">
        <w:rPr>
          <w:lang w:val="lv-LV"/>
        </w:rPr>
        <w:t>2</w:t>
      </w:r>
      <w:r w:rsidRPr="00943BE8">
        <w:rPr>
          <w:lang w:val="lv-LV"/>
        </w:rPr>
        <w:t xml:space="preserve"> (</w:t>
      </w:r>
      <w:r w:rsidR="00943BE8">
        <w:rPr>
          <w:lang w:val="lv-LV"/>
        </w:rPr>
        <w:t>divām</w:t>
      </w:r>
      <w:r w:rsidRPr="00943BE8">
        <w:rPr>
          <w:lang w:val="lv-LV"/>
        </w:rPr>
        <w:t>) lapām;</w:t>
      </w:r>
    </w:p>
    <w:p w14:paraId="6EB674C3" w14:textId="0FFC5E06" w:rsidR="0023185B" w:rsidRPr="00943BE8" w:rsidRDefault="0023185B" w:rsidP="00D5617C">
      <w:pPr>
        <w:widowControl w:val="0"/>
        <w:numPr>
          <w:ilvl w:val="0"/>
          <w:numId w:val="21"/>
        </w:numPr>
        <w:tabs>
          <w:tab w:val="left" w:pos="1134"/>
        </w:tabs>
        <w:ind w:left="709" w:right="-1" w:hanging="283"/>
        <w:jc w:val="both"/>
        <w:rPr>
          <w:lang w:val="lv-LV"/>
        </w:rPr>
      </w:pPr>
      <w:r w:rsidRPr="00943BE8">
        <w:rPr>
          <w:lang w:val="lv-LV"/>
        </w:rPr>
        <w:t xml:space="preserve">pielikums – Apliecinājums uz </w:t>
      </w:r>
      <w:r w:rsidR="00943BE8">
        <w:rPr>
          <w:lang w:val="lv-LV"/>
        </w:rPr>
        <w:t>1</w:t>
      </w:r>
      <w:r w:rsidRPr="00943BE8">
        <w:rPr>
          <w:lang w:val="lv-LV"/>
        </w:rPr>
        <w:t xml:space="preserve"> (</w:t>
      </w:r>
      <w:r w:rsidR="00943BE8">
        <w:rPr>
          <w:lang w:val="lv-LV"/>
        </w:rPr>
        <w:t>vienas</w:t>
      </w:r>
      <w:r w:rsidRPr="00943BE8">
        <w:rPr>
          <w:lang w:val="lv-LV"/>
        </w:rPr>
        <w:t>) lapas;</w:t>
      </w:r>
    </w:p>
    <w:p w14:paraId="690E3432" w14:textId="170A9BAB" w:rsidR="0023185B" w:rsidRPr="00943BE8" w:rsidRDefault="0023185B" w:rsidP="0023185B">
      <w:pPr>
        <w:widowControl w:val="0"/>
        <w:numPr>
          <w:ilvl w:val="0"/>
          <w:numId w:val="13"/>
        </w:numPr>
        <w:ind w:left="709" w:right="-1" w:hanging="283"/>
        <w:jc w:val="both"/>
        <w:rPr>
          <w:lang w:val="lv-LV"/>
        </w:rPr>
      </w:pPr>
      <w:r w:rsidRPr="00943BE8">
        <w:rPr>
          <w:lang w:val="lv-LV"/>
        </w:rPr>
        <w:t xml:space="preserve">pielikums – Tehniskais piedāvājums (veidlapa) uz </w:t>
      </w:r>
      <w:r w:rsidR="00943BE8">
        <w:rPr>
          <w:lang w:val="lv-LV"/>
        </w:rPr>
        <w:t xml:space="preserve">1 </w:t>
      </w:r>
      <w:r w:rsidRPr="00943BE8">
        <w:rPr>
          <w:lang w:val="lv-LV"/>
        </w:rPr>
        <w:t>(</w:t>
      </w:r>
      <w:r w:rsidR="00943BE8">
        <w:rPr>
          <w:lang w:val="lv-LV"/>
        </w:rPr>
        <w:t>vienas</w:t>
      </w:r>
      <w:r w:rsidRPr="00943BE8">
        <w:rPr>
          <w:lang w:val="lv-LV"/>
        </w:rPr>
        <w:t>) lapas;</w:t>
      </w:r>
    </w:p>
    <w:p w14:paraId="60F54405" w14:textId="1F9ED402" w:rsidR="0023185B" w:rsidRPr="00943BE8" w:rsidRDefault="0023185B" w:rsidP="0023185B">
      <w:pPr>
        <w:widowControl w:val="0"/>
        <w:numPr>
          <w:ilvl w:val="0"/>
          <w:numId w:val="13"/>
        </w:numPr>
        <w:ind w:left="709" w:right="-1" w:hanging="283"/>
        <w:jc w:val="both"/>
        <w:rPr>
          <w:lang w:val="lv-LV"/>
        </w:rPr>
      </w:pPr>
      <w:r w:rsidRPr="00943BE8">
        <w:rPr>
          <w:lang w:val="lv-LV"/>
        </w:rPr>
        <w:t xml:space="preserve">pielikums – </w:t>
      </w:r>
      <w:r w:rsidR="009454BD" w:rsidRPr="00943BE8">
        <w:rPr>
          <w:lang w:val="lv-LV"/>
        </w:rPr>
        <w:t>Līguma</w:t>
      </w:r>
      <w:r w:rsidRPr="00943BE8">
        <w:rPr>
          <w:lang w:val="lv-LV"/>
        </w:rPr>
        <w:t xml:space="preserve"> projekts uz </w:t>
      </w:r>
      <w:r w:rsidR="00943BE8">
        <w:rPr>
          <w:lang w:val="lv-LV"/>
        </w:rPr>
        <w:t>4</w:t>
      </w:r>
      <w:r w:rsidRPr="00943BE8">
        <w:rPr>
          <w:lang w:val="lv-LV"/>
        </w:rPr>
        <w:t xml:space="preserve"> (</w:t>
      </w:r>
      <w:r w:rsidR="00943BE8">
        <w:rPr>
          <w:lang w:val="lv-LV"/>
        </w:rPr>
        <w:t>četrām</w:t>
      </w:r>
      <w:r w:rsidR="00943BE8" w:rsidRPr="00943BE8">
        <w:rPr>
          <w:lang w:val="lv-LV"/>
        </w:rPr>
        <w:t>) lapām;</w:t>
      </w:r>
    </w:p>
    <w:p w14:paraId="5F6C3B2D" w14:textId="78B00D2E" w:rsidR="00943BE8" w:rsidRPr="00943BE8" w:rsidRDefault="00943BE8" w:rsidP="00943BE8">
      <w:pPr>
        <w:widowControl w:val="0"/>
        <w:numPr>
          <w:ilvl w:val="0"/>
          <w:numId w:val="13"/>
        </w:numPr>
        <w:ind w:left="709" w:right="-1" w:hanging="283"/>
        <w:jc w:val="both"/>
        <w:rPr>
          <w:lang w:val="lv-LV"/>
        </w:rPr>
      </w:pPr>
      <w:r w:rsidRPr="00943BE8">
        <w:rPr>
          <w:lang w:val="lv-LV"/>
        </w:rPr>
        <w:t xml:space="preserve">pielikums – Tehniskā specifikācija uz </w:t>
      </w:r>
      <w:r>
        <w:rPr>
          <w:lang w:val="lv-LV"/>
        </w:rPr>
        <w:t>27</w:t>
      </w:r>
      <w:r w:rsidRPr="00943BE8">
        <w:rPr>
          <w:lang w:val="lv-LV"/>
        </w:rPr>
        <w:t xml:space="preserve"> (</w:t>
      </w:r>
      <w:r>
        <w:rPr>
          <w:lang w:val="lv-LV"/>
        </w:rPr>
        <w:t>divdesmit septiņām</w:t>
      </w:r>
      <w:r w:rsidRPr="00943BE8">
        <w:rPr>
          <w:lang w:val="lv-LV"/>
        </w:rPr>
        <w:t>) lapām.</w:t>
      </w:r>
    </w:p>
    <w:p w14:paraId="6F3E5D98" w14:textId="5522F511" w:rsidR="00902D36" w:rsidRDefault="00902D36" w:rsidP="00745623">
      <w:pPr>
        <w:widowControl w:val="0"/>
        <w:spacing w:line="276" w:lineRule="auto"/>
        <w:jc w:val="both"/>
        <w:rPr>
          <w:b/>
          <w:lang w:val="lv-LV"/>
        </w:rPr>
      </w:pPr>
    </w:p>
    <w:p w14:paraId="39207BEC" w14:textId="77777777" w:rsidR="009454BD" w:rsidRDefault="009454BD" w:rsidP="00745623">
      <w:pPr>
        <w:widowControl w:val="0"/>
        <w:spacing w:line="276" w:lineRule="auto"/>
        <w:jc w:val="both"/>
        <w:rPr>
          <w:b/>
          <w:lang w:val="lv-LV"/>
        </w:rPr>
      </w:pPr>
    </w:p>
    <w:p w14:paraId="6C4A5BA1" w14:textId="2BCA33D8" w:rsidR="00745623" w:rsidRPr="00A93B69" w:rsidRDefault="00745623" w:rsidP="00745623">
      <w:pPr>
        <w:widowControl w:val="0"/>
        <w:spacing w:line="276" w:lineRule="auto"/>
        <w:jc w:val="both"/>
        <w:rPr>
          <w:lang w:val="lv-LV"/>
        </w:rPr>
      </w:pPr>
      <w:r w:rsidRPr="00A93B69">
        <w:rPr>
          <w:lang w:val="lv-LV"/>
        </w:rPr>
        <w:t>Komisijas priekšsēdētājs:</w:t>
      </w:r>
      <w:r w:rsidRPr="00A93B69">
        <w:rPr>
          <w:lang w:val="lv-LV"/>
        </w:rPr>
        <w:tab/>
      </w:r>
      <w:r w:rsidRPr="00A93B69">
        <w:rPr>
          <w:lang w:val="lv-LV"/>
        </w:rPr>
        <w:tab/>
      </w:r>
      <w:r w:rsidRPr="00A93B69">
        <w:rPr>
          <w:lang w:val="lv-LV"/>
        </w:rPr>
        <w:tab/>
        <w:t xml:space="preserve">      </w:t>
      </w:r>
      <w:r w:rsidR="009454BD">
        <w:rPr>
          <w:lang w:val="lv-LV"/>
        </w:rPr>
        <w:tab/>
      </w:r>
      <w:r w:rsidR="009454BD">
        <w:rPr>
          <w:lang w:val="lv-LV"/>
        </w:rPr>
        <w:tab/>
      </w:r>
      <w:r w:rsidR="009454BD">
        <w:rPr>
          <w:lang w:val="lv-LV"/>
        </w:rPr>
        <w:tab/>
        <w:t>J. Poplavska-Novikova</w:t>
      </w:r>
    </w:p>
    <w:p w14:paraId="7BAA0F05" w14:textId="77777777" w:rsidR="00B3530C" w:rsidRDefault="00B3530C" w:rsidP="00AF3621">
      <w:pPr>
        <w:widowControl w:val="0"/>
        <w:spacing w:line="276" w:lineRule="auto"/>
        <w:ind w:right="-1"/>
        <w:jc w:val="right"/>
        <w:rPr>
          <w:sz w:val="18"/>
          <w:szCs w:val="18"/>
          <w:lang w:val="lv-LV"/>
        </w:rPr>
      </w:pPr>
    </w:p>
    <w:p w14:paraId="460F236F" w14:textId="34E76081" w:rsidR="00B3530C" w:rsidRDefault="00B3530C" w:rsidP="00AF3621">
      <w:pPr>
        <w:widowControl w:val="0"/>
        <w:spacing w:line="276" w:lineRule="auto"/>
        <w:ind w:right="-1"/>
        <w:jc w:val="right"/>
        <w:rPr>
          <w:sz w:val="18"/>
          <w:szCs w:val="18"/>
          <w:lang w:val="lv-LV"/>
        </w:rPr>
      </w:pPr>
    </w:p>
    <w:p w14:paraId="2B6E0736" w14:textId="27E78540" w:rsidR="00CF6C33" w:rsidRDefault="00CF6C33" w:rsidP="00AF3621">
      <w:pPr>
        <w:widowControl w:val="0"/>
        <w:spacing w:line="276" w:lineRule="auto"/>
        <w:ind w:right="-1"/>
        <w:jc w:val="right"/>
        <w:rPr>
          <w:sz w:val="18"/>
          <w:szCs w:val="18"/>
          <w:lang w:val="lv-LV"/>
        </w:rPr>
      </w:pPr>
    </w:p>
    <w:p w14:paraId="77EFC36F" w14:textId="25FF39EC" w:rsidR="00CF6C33" w:rsidRDefault="00CF6C33" w:rsidP="00AF3621">
      <w:pPr>
        <w:widowControl w:val="0"/>
        <w:spacing w:line="276" w:lineRule="auto"/>
        <w:ind w:right="-1"/>
        <w:jc w:val="right"/>
        <w:rPr>
          <w:sz w:val="18"/>
          <w:szCs w:val="18"/>
          <w:lang w:val="lv-LV"/>
        </w:rPr>
      </w:pPr>
    </w:p>
    <w:p w14:paraId="4B5DCAB5" w14:textId="00D61F6E" w:rsidR="00CF6C33" w:rsidRDefault="00CF6C33" w:rsidP="00AF3621">
      <w:pPr>
        <w:widowControl w:val="0"/>
        <w:spacing w:line="276" w:lineRule="auto"/>
        <w:ind w:right="-1"/>
        <w:jc w:val="right"/>
        <w:rPr>
          <w:sz w:val="18"/>
          <w:szCs w:val="18"/>
          <w:lang w:val="lv-LV"/>
        </w:rPr>
      </w:pPr>
    </w:p>
    <w:p w14:paraId="31806E8B" w14:textId="40DCAFC7" w:rsidR="00CF6C33" w:rsidRDefault="00CF6C33" w:rsidP="00AF3621">
      <w:pPr>
        <w:widowControl w:val="0"/>
        <w:spacing w:line="276" w:lineRule="auto"/>
        <w:ind w:right="-1"/>
        <w:jc w:val="right"/>
        <w:rPr>
          <w:sz w:val="18"/>
          <w:szCs w:val="18"/>
          <w:lang w:val="lv-LV"/>
        </w:rPr>
      </w:pPr>
    </w:p>
    <w:p w14:paraId="6D5029A0" w14:textId="1C6DFCDE" w:rsidR="00CF6C33" w:rsidRDefault="00CF6C33" w:rsidP="00AF3621">
      <w:pPr>
        <w:widowControl w:val="0"/>
        <w:spacing w:line="276" w:lineRule="auto"/>
        <w:ind w:right="-1"/>
        <w:jc w:val="right"/>
        <w:rPr>
          <w:sz w:val="18"/>
          <w:szCs w:val="18"/>
          <w:lang w:val="lv-LV"/>
        </w:rPr>
      </w:pPr>
    </w:p>
    <w:p w14:paraId="428A8493" w14:textId="5B075689" w:rsidR="00CF6C33" w:rsidRDefault="00CF6C33" w:rsidP="00AF3621">
      <w:pPr>
        <w:widowControl w:val="0"/>
        <w:spacing w:line="276" w:lineRule="auto"/>
        <w:ind w:right="-1"/>
        <w:jc w:val="right"/>
        <w:rPr>
          <w:sz w:val="18"/>
          <w:szCs w:val="18"/>
          <w:lang w:val="lv-LV"/>
        </w:rPr>
      </w:pPr>
    </w:p>
    <w:p w14:paraId="438FB1E4" w14:textId="741434FA" w:rsidR="00CF6C33" w:rsidRDefault="00CF6C33" w:rsidP="00AF3621">
      <w:pPr>
        <w:widowControl w:val="0"/>
        <w:spacing w:line="276" w:lineRule="auto"/>
        <w:ind w:right="-1"/>
        <w:jc w:val="right"/>
        <w:rPr>
          <w:sz w:val="18"/>
          <w:szCs w:val="18"/>
          <w:lang w:val="lv-LV"/>
        </w:rPr>
      </w:pPr>
    </w:p>
    <w:p w14:paraId="464154BB" w14:textId="5800B7A4" w:rsidR="00CF6C33" w:rsidRDefault="00CF6C33" w:rsidP="00AF3621">
      <w:pPr>
        <w:widowControl w:val="0"/>
        <w:spacing w:line="276" w:lineRule="auto"/>
        <w:ind w:right="-1"/>
        <w:jc w:val="right"/>
        <w:rPr>
          <w:sz w:val="18"/>
          <w:szCs w:val="18"/>
          <w:lang w:val="lv-LV"/>
        </w:rPr>
      </w:pPr>
    </w:p>
    <w:p w14:paraId="2E9205F1" w14:textId="6DD75443" w:rsidR="00CF6C33" w:rsidRDefault="00CF6C33" w:rsidP="00AF3621">
      <w:pPr>
        <w:widowControl w:val="0"/>
        <w:spacing w:line="276" w:lineRule="auto"/>
        <w:ind w:right="-1"/>
        <w:jc w:val="right"/>
        <w:rPr>
          <w:sz w:val="18"/>
          <w:szCs w:val="18"/>
          <w:lang w:val="lv-LV"/>
        </w:rPr>
      </w:pPr>
    </w:p>
    <w:p w14:paraId="78C873B7" w14:textId="32328DCE" w:rsidR="00CF6C33" w:rsidRDefault="00CF6C33" w:rsidP="00AF3621">
      <w:pPr>
        <w:widowControl w:val="0"/>
        <w:spacing w:line="276" w:lineRule="auto"/>
        <w:ind w:right="-1"/>
        <w:jc w:val="right"/>
        <w:rPr>
          <w:sz w:val="18"/>
          <w:szCs w:val="18"/>
          <w:lang w:val="lv-LV"/>
        </w:rPr>
      </w:pPr>
    </w:p>
    <w:p w14:paraId="5876DB6C" w14:textId="015F27BC" w:rsidR="00CF6C33" w:rsidRDefault="00CF6C33" w:rsidP="00AF3621">
      <w:pPr>
        <w:widowControl w:val="0"/>
        <w:spacing w:line="276" w:lineRule="auto"/>
        <w:ind w:right="-1"/>
        <w:jc w:val="right"/>
        <w:rPr>
          <w:sz w:val="18"/>
          <w:szCs w:val="18"/>
          <w:lang w:val="lv-LV"/>
        </w:rPr>
      </w:pPr>
    </w:p>
    <w:p w14:paraId="3A84012F" w14:textId="77B9558E" w:rsidR="00CF6C33" w:rsidRDefault="00CF6C33" w:rsidP="00AF3621">
      <w:pPr>
        <w:widowControl w:val="0"/>
        <w:spacing w:line="276" w:lineRule="auto"/>
        <w:ind w:right="-1"/>
        <w:jc w:val="right"/>
        <w:rPr>
          <w:sz w:val="18"/>
          <w:szCs w:val="18"/>
          <w:lang w:val="lv-LV"/>
        </w:rPr>
      </w:pPr>
    </w:p>
    <w:p w14:paraId="1C140E1E" w14:textId="2B5DA45D" w:rsidR="00CF6C33" w:rsidRDefault="00CF6C33" w:rsidP="00AF3621">
      <w:pPr>
        <w:widowControl w:val="0"/>
        <w:spacing w:line="276" w:lineRule="auto"/>
        <w:ind w:right="-1"/>
        <w:jc w:val="right"/>
        <w:rPr>
          <w:sz w:val="18"/>
          <w:szCs w:val="18"/>
          <w:lang w:val="lv-LV"/>
        </w:rPr>
      </w:pPr>
    </w:p>
    <w:p w14:paraId="4E1D6F4E" w14:textId="06E47DD1" w:rsidR="00CF6C33" w:rsidRDefault="00CF6C33" w:rsidP="009454BD">
      <w:pPr>
        <w:widowControl w:val="0"/>
        <w:spacing w:line="276" w:lineRule="auto"/>
        <w:ind w:right="-1"/>
        <w:rPr>
          <w:sz w:val="18"/>
          <w:szCs w:val="18"/>
          <w:lang w:val="lv-LV"/>
        </w:rPr>
      </w:pPr>
    </w:p>
    <w:p w14:paraId="06BB5C59" w14:textId="70D4799C" w:rsidR="00134F6B" w:rsidRDefault="00134F6B" w:rsidP="009454BD">
      <w:pPr>
        <w:widowControl w:val="0"/>
        <w:spacing w:line="276" w:lineRule="auto"/>
        <w:ind w:right="-1"/>
        <w:rPr>
          <w:sz w:val="18"/>
          <w:szCs w:val="18"/>
          <w:lang w:val="lv-LV"/>
        </w:rPr>
      </w:pPr>
    </w:p>
    <w:p w14:paraId="224A3D3A" w14:textId="40BB0ED5" w:rsidR="00134F6B" w:rsidRDefault="00134F6B" w:rsidP="009454BD">
      <w:pPr>
        <w:widowControl w:val="0"/>
        <w:spacing w:line="276" w:lineRule="auto"/>
        <w:ind w:right="-1"/>
        <w:rPr>
          <w:sz w:val="18"/>
          <w:szCs w:val="18"/>
          <w:lang w:val="lv-LV"/>
        </w:rPr>
      </w:pPr>
    </w:p>
    <w:p w14:paraId="6334C7BC" w14:textId="126A0B6F" w:rsidR="00134F6B" w:rsidRDefault="00134F6B" w:rsidP="009454BD">
      <w:pPr>
        <w:widowControl w:val="0"/>
        <w:spacing w:line="276" w:lineRule="auto"/>
        <w:ind w:right="-1"/>
        <w:rPr>
          <w:sz w:val="18"/>
          <w:szCs w:val="18"/>
          <w:lang w:val="lv-LV"/>
        </w:rPr>
      </w:pPr>
    </w:p>
    <w:p w14:paraId="0945619E" w14:textId="72E6E44B" w:rsidR="00134F6B" w:rsidRDefault="00134F6B" w:rsidP="009454BD">
      <w:pPr>
        <w:widowControl w:val="0"/>
        <w:spacing w:line="276" w:lineRule="auto"/>
        <w:ind w:right="-1"/>
        <w:rPr>
          <w:sz w:val="18"/>
          <w:szCs w:val="18"/>
          <w:lang w:val="lv-LV"/>
        </w:rPr>
      </w:pPr>
    </w:p>
    <w:p w14:paraId="1ED0FDE5" w14:textId="3CAA0F3E" w:rsidR="00134F6B" w:rsidRDefault="00134F6B" w:rsidP="009454BD">
      <w:pPr>
        <w:widowControl w:val="0"/>
        <w:spacing w:line="276" w:lineRule="auto"/>
        <w:ind w:right="-1"/>
        <w:rPr>
          <w:sz w:val="18"/>
          <w:szCs w:val="18"/>
          <w:lang w:val="lv-LV"/>
        </w:rPr>
      </w:pPr>
    </w:p>
    <w:p w14:paraId="63178B5F" w14:textId="308E7386" w:rsidR="00134F6B" w:rsidRDefault="00134F6B" w:rsidP="009454BD">
      <w:pPr>
        <w:widowControl w:val="0"/>
        <w:spacing w:line="276" w:lineRule="auto"/>
        <w:ind w:right="-1"/>
        <w:rPr>
          <w:sz w:val="18"/>
          <w:szCs w:val="18"/>
          <w:lang w:val="lv-LV"/>
        </w:rPr>
      </w:pPr>
    </w:p>
    <w:p w14:paraId="63F2A2B6" w14:textId="7E35A342" w:rsidR="00134F6B" w:rsidRDefault="00134F6B" w:rsidP="009454BD">
      <w:pPr>
        <w:widowControl w:val="0"/>
        <w:spacing w:line="276" w:lineRule="auto"/>
        <w:ind w:right="-1"/>
        <w:rPr>
          <w:sz w:val="18"/>
          <w:szCs w:val="18"/>
          <w:lang w:val="lv-LV"/>
        </w:rPr>
      </w:pPr>
    </w:p>
    <w:p w14:paraId="6AC5199A" w14:textId="37D294E8" w:rsidR="00134F6B" w:rsidRDefault="00134F6B" w:rsidP="009454BD">
      <w:pPr>
        <w:widowControl w:val="0"/>
        <w:spacing w:line="276" w:lineRule="auto"/>
        <w:ind w:right="-1"/>
        <w:rPr>
          <w:sz w:val="18"/>
          <w:szCs w:val="18"/>
          <w:lang w:val="lv-LV"/>
        </w:rPr>
      </w:pPr>
    </w:p>
    <w:p w14:paraId="24A7596E" w14:textId="0A8B7970" w:rsidR="00134F6B" w:rsidRDefault="00134F6B" w:rsidP="009454BD">
      <w:pPr>
        <w:widowControl w:val="0"/>
        <w:spacing w:line="276" w:lineRule="auto"/>
        <w:ind w:right="-1"/>
        <w:rPr>
          <w:sz w:val="18"/>
          <w:szCs w:val="18"/>
          <w:lang w:val="lv-LV"/>
        </w:rPr>
      </w:pPr>
    </w:p>
    <w:p w14:paraId="23BE6CE5" w14:textId="16B49117" w:rsidR="00134F6B" w:rsidRDefault="00134F6B" w:rsidP="009454BD">
      <w:pPr>
        <w:widowControl w:val="0"/>
        <w:spacing w:line="276" w:lineRule="auto"/>
        <w:ind w:right="-1"/>
        <w:rPr>
          <w:sz w:val="18"/>
          <w:szCs w:val="18"/>
          <w:lang w:val="lv-LV"/>
        </w:rPr>
      </w:pPr>
    </w:p>
    <w:p w14:paraId="282EDEAC" w14:textId="7DF2FDF7" w:rsidR="00134F6B" w:rsidRDefault="00134F6B" w:rsidP="009454BD">
      <w:pPr>
        <w:widowControl w:val="0"/>
        <w:spacing w:line="276" w:lineRule="auto"/>
        <w:ind w:right="-1"/>
        <w:rPr>
          <w:sz w:val="18"/>
          <w:szCs w:val="18"/>
          <w:lang w:val="lv-LV"/>
        </w:rPr>
      </w:pPr>
    </w:p>
    <w:p w14:paraId="6E05E0F1" w14:textId="63F99783" w:rsidR="00134F6B" w:rsidRDefault="00134F6B" w:rsidP="009454BD">
      <w:pPr>
        <w:widowControl w:val="0"/>
        <w:spacing w:line="276" w:lineRule="auto"/>
        <w:ind w:right="-1"/>
        <w:rPr>
          <w:sz w:val="18"/>
          <w:szCs w:val="18"/>
          <w:lang w:val="lv-LV"/>
        </w:rPr>
      </w:pPr>
    </w:p>
    <w:p w14:paraId="793679B8" w14:textId="61F5D821" w:rsidR="00134F6B" w:rsidRDefault="00134F6B" w:rsidP="009454BD">
      <w:pPr>
        <w:widowControl w:val="0"/>
        <w:spacing w:line="276" w:lineRule="auto"/>
        <w:ind w:right="-1"/>
        <w:rPr>
          <w:sz w:val="18"/>
          <w:szCs w:val="18"/>
          <w:lang w:val="lv-LV"/>
        </w:rPr>
      </w:pPr>
    </w:p>
    <w:p w14:paraId="2F7164B9" w14:textId="0A4B3936" w:rsidR="00134F6B" w:rsidRDefault="00134F6B" w:rsidP="009454BD">
      <w:pPr>
        <w:widowControl w:val="0"/>
        <w:spacing w:line="276" w:lineRule="auto"/>
        <w:ind w:right="-1"/>
        <w:rPr>
          <w:sz w:val="18"/>
          <w:szCs w:val="18"/>
          <w:lang w:val="lv-LV"/>
        </w:rPr>
      </w:pPr>
    </w:p>
    <w:p w14:paraId="02DE8D49" w14:textId="31614020" w:rsidR="00134F6B" w:rsidRDefault="00134F6B" w:rsidP="009454BD">
      <w:pPr>
        <w:widowControl w:val="0"/>
        <w:spacing w:line="276" w:lineRule="auto"/>
        <w:ind w:right="-1"/>
        <w:rPr>
          <w:sz w:val="18"/>
          <w:szCs w:val="18"/>
          <w:lang w:val="lv-LV"/>
        </w:rPr>
      </w:pPr>
    </w:p>
    <w:p w14:paraId="7AE5CC49" w14:textId="5997727B" w:rsidR="00134F6B" w:rsidRDefault="00134F6B" w:rsidP="009454BD">
      <w:pPr>
        <w:widowControl w:val="0"/>
        <w:spacing w:line="276" w:lineRule="auto"/>
        <w:ind w:right="-1"/>
        <w:rPr>
          <w:sz w:val="18"/>
          <w:szCs w:val="18"/>
          <w:lang w:val="lv-LV"/>
        </w:rPr>
      </w:pPr>
    </w:p>
    <w:p w14:paraId="220FAF74" w14:textId="25D042F8" w:rsidR="00134F6B" w:rsidRDefault="00134F6B" w:rsidP="009454BD">
      <w:pPr>
        <w:widowControl w:val="0"/>
        <w:spacing w:line="276" w:lineRule="auto"/>
        <w:ind w:right="-1"/>
        <w:rPr>
          <w:sz w:val="18"/>
          <w:szCs w:val="18"/>
          <w:lang w:val="lv-LV"/>
        </w:rPr>
      </w:pPr>
    </w:p>
    <w:p w14:paraId="41A5D9AB" w14:textId="186E1CF4" w:rsidR="00134F6B" w:rsidRDefault="00134F6B" w:rsidP="009454BD">
      <w:pPr>
        <w:widowControl w:val="0"/>
        <w:spacing w:line="276" w:lineRule="auto"/>
        <w:ind w:right="-1"/>
        <w:rPr>
          <w:sz w:val="18"/>
          <w:szCs w:val="18"/>
          <w:lang w:val="lv-LV"/>
        </w:rPr>
      </w:pPr>
    </w:p>
    <w:p w14:paraId="535988FE" w14:textId="54D019D8" w:rsidR="00134F6B" w:rsidRDefault="00134F6B" w:rsidP="009454BD">
      <w:pPr>
        <w:widowControl w:val="0"/>
        <w:spacing w:line="276" w:lineRule="auto"/>
        <w:ind w:right="-1"/>
        <w:rPr>
          <w:sz w:val="18"/>
          <w:szCs w:val="18"/>
          <w:lang w:val="lv-LV"/>
        </w:rPr>
      </w:pPr>
    </w:p>
    <w:p w14:paraId="4E7C4956" w14:textId="3A065172" w:rsidR="00134F6B" w:rsidRDefault="00134F6B" w:rsidP="009454BD">
      <w:pPr>
        <w:widowControl w:val="0"/>
        <w:spacing w:line="276" w:lineRule="auto"/>
        <w:ind w:right="-1"/>
        <w:rPr>
          <w:sz w:val="18"/>
          <w:szCs w:val="18"/>
          <w:lang w:val="lv-LV"/>
        </w:rPr>
      </w:pPr>
    </w:p>
    <w:p w14:paraId="1F6F67CC" w14:textId="61824ACF" w:rsidR="00134F6B" w:rsidRDefault="00134F6B" w:rsidP="009454BD">
      <w:pPr>
        <w:widowControl w:val="0"/>
        <w:spacing w:line="276" w:lineRule="auto"/>
        <w:ind w:right="-1"/>
        <w:rPr>
          <w:sz w:val="18"/>
          <w:szCs w:val="18"/>
          <w:lang w:val="lv-LV"/>
        </w:rPr>
      </w:pPr>
    </w:p>
    <w:p w14:paraId="5E7CD39E" w14:textId="5DE04CFC" w:rsidR="00134F6B" w:rsidRDefault="00134F6B" w:rsidP="009454BD">
      <w:pPr>
        <w:widowControl w:val="0"/>
        <w:spacing w:line="276" w:lineRule="auto"/>
        <w:ind w:right="-1"/>
        <w:rPr>
          <w:sz w:val="18"/>
          <w:szCs w:val="18"/>
          <w:lang w:val="lv-LV"/>
        </w:rPr>
      </w:pPr>
    </w:p>
    <w:p w14:paraId="00F651E4" w14:textId="4575D38C" w:rsidR="00134F6B" w:rsidRDefault="00134F6B" w:rsidP="009454BD">
      <w:pPr>
        <w:widowControl w:val="0"/>
        <w:spacing w:line="276" w:lineRule="auto"/>
        <w:ind w:right="-1"/>
        <w:rPr>
          <w:sz w:val="18"/>
          <w:szCs w:val="18"/>
          <w:lang w:val="lv-LV"/>
        </w:rPr>
      </w:pPr>
    </w:p>
    <w:p w14:paraId="544186C9" w14:textId="3AFFE72E" w:rsidR="00134F6B" w:rsidRDefault="00134F6B" w:rsidP="009454BD">
      <w:pPr>
        <w:widowControl w:val="0"/>
        <w:spacing w:line="276" w:lineRule="auto"/>
        <w:ind w:right="-1"/>
        <w:rPr>
          <w:sz w:val="18"/>
          <w:szCs w:val="18"/>
          <w:lang w:val="lv-LV"/>
        </w:rPr>
      </w:pPr>
    </w:p>
    <w:p w14:paraId="0654A129" w14:textId="33269683" w:rsidR="00134F6B" w:rsidRDefault="00134F6B" w:rsidP="009454BD">
      <w:pPr>
        <w:widowControl w:val="0"/>
        <w:spacing w:line="276" w:lineRule="auto"/>
        <w:ind w:right="-1"/>
        <w:rPr>
          <w:sz w:val="18"/>
          <w:szCs w:val="18"/>
          <w:lang w:val="lv-LV"/>
        </w:rPr>
      </w:pPr>
    </w:p>
    <w:p w14:paraId="6A68EBF1" w14:textId="031DCBD9" w:rsidR="00134F6B" w:rsidRDefault="00134F6B" w:rsidP="009454BD">
      <w:pPr>
        <w:widowControl w:val="0"/>
        <w:spacing w:line="276" w:lineRule="auto"/>
        <w:ind w:right="-1"/>
        <w:rPr>
          <w:sz w:val="18"/>
          <w:szCs w:val="18"/>
          <w:lang w:val="lv-LV"/>
        </w:rPr>
      </w:pPr>
    </w:p>
    <w:p w14:paraId="2921E33B" w14:textId="41C40CC6" w:rsidR="00134F6B" w:rsidRDefault="00134F6B" w:rsidP="009454BD">
      <w:pPr>
        <w:widowControl w:val="0"/>
        <w:spacing w:line="276" w:lineRule="auto"/>
        <w:ind w:right="-1"/>
        <w:rPr>
          <w:sz w:val="18"/>
          <w:szCs w:val="18"/>
          <w:lang w:val="lv-LV"/>
        </w:rPr>
      </w:pPr>
    </w:p>
    <w:p w14:paraId="192AD2B6" w14:textId="7BF4F710" w:rsidR="00134F6B" w:rsidRDefault="00134F6B" w:rsidP="009454BD">
      <w:pPr>
        <w:widowControl w:val="0"/>
        <w:spacing w:line="276" w:lineRule="auto"/>
        <w:ind w:right="-1"/>
        <w:rPr>
          <w:sz w:val="18"/>
          <w:szCs w:val="18"/>
          <w:lang w:val="lv-LV"/>
        </w:rPr>
      </w:pPr>
    </w:p>
    <w:p w14:paraId="7FB727D4" w14:textId="356D6037" w:rsidR="00134F6B" w:rsidRDefault="00134F6B" w:rsidP="009454BD">
      <w:pPr>
        <w:widowControl w:val="0"/>
        <w:spacing w:line="276" w:lineRule="auto"/>
        <w:ind w:right="-1"/>
        <w:rPr>
          <w:sz w:val="18"/>
          <w:szCs w:val="18"/>
          <w:lang w:val="lv-LV"/>
        </w:rPr>
      </w:pPr>
    </w:p>
    <w:p w14:paraId="4010EAC8" w14:textId="21A575CE" w:rsidR="00134F6B" w:rsidRDefault="00134F6B" w:rsidP="009454BD">
      <w:pPr>
        <w:widowControl w:val="0"/>
        <w:spacing w:line="276" w:lineRule="auto"/>
        <w:ind w:right="-1"/>
        <w:rPr>
          <w:sz w:val="18"/>
          <w:szCs w:val="18"/>
          <w:lang w:val="lv-LV"/>
        </w:rPr>
      </w:pPr>
    </w:p>
    <w:p w14:paraId="63A525BE" w14:textId="35E25864" w:rsidR="00943BE8" w:rsidRDefault="00943BE8" w:rsidP="009454BD">
      <w:pPr>
        <w:widowControl w:val="0"/>
        <w:spacing w:line="276" w:lineRule="auto"/>
        <w:ind w:right="-1"/>
        <w:rPr>
          <w:sz w:val="18"/>
          <w:szCs w:val="18"/>
          <w:lang w:val="lv-LV"/>
        </w:rPr>
      </w:pPr>
    </w:p>
    <w:p w14:paraId="4765D044" w14:textId="10521A51" w:rsidR="00943BE8" w:rsidRDefault="00943BE8" w:rsidP="009454BD">
      <w:pPr>
        <w:widowControl w:val="0"/>
        <w:spacing w:line="276" w:lineRule="auto"/>
        <w:ind w:right="-1"/>
        <w:rPr>
          <w:sz w:val="18"/>
          <w:szCs w:val="18"/>
          <w:lang w:val="lv-LV"/>
        </w:rPr>
      </w:pPr>
    </w:p>
    <w:p w14:paraId="38C848C1" w14:textId="1687C178" w:rsidR="00943BE8" w:rsidRDefault="00943BE8" w:rsidP="009454BD">
      <w:pPr>
        <w:widowControl w:val="0"/>
        <w:spacing w:line="276" w:lineRule="auto"/>
        <w:ind w:right="-1"/>
        <w:rPr>
          <w:sz w:val="18"/>
          <w:szCs w:val="18"/>
          <w:lang w:val="lv-LV"/>
        </w:rPr>
      </w:pPr>
    </w:p>
    <w:p w14:paraId="7115E8D7" w14:textId="2DD0E51F" w:rsidR="00943BE8" w:rsidRDefault="00943BE8" w:rsidP="009454BD">
      <w:pPr>
        <w:widowControl w:val="0"/>
        <w:spacing w:line="276" w:lineRule="auto"/>
        <w:ind w:right="-1"/>
        <w:rPr>
          <w:sz w:val="18"/>
          <w:szCs w:val="18"/>
          <w:lang w:val="lv-LV"/>
        </w:rPr>
      </w:pPr>
    </w:p>
    <w:p w14:paraId="41F2AFA7" w14:textId="77777777" w:rsidR="00943BE8" w:rsidRDefault="00943BE8" w:rsidP="009454BD">
      <w:pPr>
        <w:widowControl w:val="0"/>
        <w:spacing w:line="276" w:lineRule="auto"/>
        <w:ind w:right="-1"/>
        <w:rPr>
          <w:sz w:val="18"/>
          <w:szCs w:val="18"/>
          <w:lang w:val="lv-LV"/>
        </w:rPr>
      </w:pPr>
    </w:p>
    <w:p w14:paraId="1C291880" w14:textId="0C205AD1" w:rsidR="009454BD" w:rsidRDefault="009454BD" w:rsidP="009454BD">
      <w:pPr>
        <w:widowControl w:val="0"/>
        <w:spacing w:line="276" w:lineRule="auto"/>
        <w:ind w:right="-1"/>
        <w:rPr>
          <w:sz w:val="18"/>
          <w:szCs w:val="18"/>
          <w:lang w:val="lv-LV"/>
        </w:rPr>
      </w:pPr>
    </w:p>
    <w:p w14:paraId="12C4D152" w14:textId="77777777" w:rsidR="00CF6C33" w:rsidRPr="006F3514" w:rsidRDefault="00CF6C33" w:rsidP="009454BD">
      <w:pPr>
        <w:ind w:left="6010" w:firstLine="227"/>
        <w:jc w:val="right"/>
        <w:rPr>
          <w:sz w:val="20"/>
          <w:szCs w:val="20"/>
          <w:lang w:val="lv-LV" w:eastAsia="x-none"/>
        </w:rPr>
      </w:pPr>
      <w:r>
        <w:rPr>
          <w:sz w:val="20"/>
          <w:lang w:val="lv-LV" w:eastAsia="x-none"/>
        </w:rPr>
        <w:t>Pi</w:t>
      </w:r>
      <w:r w:rsidRPr="007A6BB8">
        <w:rPr>
          <w:sz w:val="20"/>
          <w:lang w:val="lv-LV"/>
        </w:rPr>
        <w:t>elikums Nr.1</w:t>
      </w:r>
    </w:p>
    <w:p w14:paraId="3B0E29A9" w14:textId="47973C32" w:rsidR="009454BD" w:rsidRDefault="009454BD" w:rsidP="009454BD">
      <w:pPr>
        <w:pStyle w:val="Title"/>
        <w:ind w:left="6237" w:right="29"/>
        <w:jc w:val="right"/>
        <w:rPr>
          <w:rFonts w:ascii="Times New Roman" w:hAnsi="Times New Roman"/>
          <w:sz w:val="20"/>
          <w:lang w:val="lv-LV"/>
        </w:rPr>
      </w:pPr>
      <w:r>
        <w:rPr>
          <w:rFonts w:ascii="Times New Roman" w:hAnsi="Times New Roman"/>
          <w:sz w:val="20"/>
          <w:lang w:val="lv-LV"/>
        </w:rPr>
        <w:t>Konkursa</w:t>
      </w:r>
      <w:r w:rsidRPr="009454BD">
        <w:rPr>
          <w:rFonts w:ascii="Times New Roman" w:hAnsi="Times New Roman"/>
          <w:sz w:val="20"/>
          <w:lang w:val="lv-LV"/>
        </w:rPr>
        <w:t xml:space="preserve"> </w:t>
      </w:r>
      <w:r w:rsidRPr="00246132">
        <w:rPr>
          <w:rFonts w:ascii="Times New Roman" w:hAnsi="Times New Roman"/>
          <w:sz w:val="20"/>
          <w:lang w:val="lv-LV"/>
        </w:rPr>
        <w:t>nolikumam</w:t>
      </w:r>
    </w:p>
    <w:p w14:paraId="239EE253" w14:textId="457E29F1" w:rsidR="00CF6C33" w:rsidRPr="00246132" w:rsidRDefault="009454BD" w:rsidP="009454BD">
      <w:pPr>
        <w:pStyle w:val="Title"/>
        <w:ind w:left="6237" w:right="29"/>
        <w:jc w:val="right"/>
        <w:rPr>
          <w:rFonts w:ascii="Times New Roman" w:hAnsi="Times New Roman"/>
          <w:sz w:val="20"/>
          <w:lang w:val="lv-LV"/>
        </w:rPr>
      </w:pPr>
      <w:r w:rsidRPr="00943BE8">
        <w:rPr>
          <w:rFonts w:ascii="Times New Roman" w:hAnsi="Times New Roman"/>
          <w:sz w:val="20"/>
          <w:lang w:val="lv-LV"/>
        </w:rPr>
        <w:t>(</w:t>
      </w:r>
      <w:proofErr w:type="spellStart"/>
      <w:r w:rsidRPr="00943BE8">
        <w:rPr>
          <w:rFonts w:ascii="Times New Roman" w:hAnsi="Times New Roman"/>
          <w:sz w:val="20"/>
          <w:lang w:val="lv-LV"/>
        </w:rPr>
        <w:t>id</w:t>
      </w:r>
      <w:proofErr w:type="spellEnd"/>
      <w:r w:rsidRPr="00943BE8">
        <w:rPr>
          <w:rFonts w:ascii="Times New Roman" w:hAnsi="Times New Roman"/>
          <w:sz w:val="20"/>
          <w:lang w:val="lv-LV"/>
        </w:rPr>
        <w:t xml:space="preserve">. </w:t>
      </w:r>
      <w:r w:rsidR="00CF6C33" w:rsidRPr="00943BE8">
        <w:rPr>
          <w:rFonts w:ascii="Times New Roman" w:hAnsi="Times New Roman"/>
          <w:sz w:val="20"/>
          <w:lang w:val="lv-LV"/>
        </w:rPr>
        <w:t>Nr. </w:t>
      </w:r>
      <w:r w:rsidRPr="00943BE8">
        <w:rPr>
          <w:rFonts w:ascii="Times New Roman" w:hAnsi="Times New Roman"/>
          <w:sz w:val="20"/>
          <w:lang w:val="lv-LV"/>
        </w:rPr>
        <w:t>LKM</w:t>
      </w:r>
      <w:r w:rsidR="00CF6C33" w:rsidRPr="00943BE8">
        <w:rPr>
          <w:rFonts w:ascii="Times New Roman" w:hAnsi="Times New Roman"/>
          <w:sz w:val="20"/>
          <w:lang w:val="lv-LV"/>
        </w:rPr>
        <w:t> 2017/</w:t>
      </w:r>
      <w:r w:rsidR="00943BE8" w:rsidRPr="00943BE8">
        <w:rPr>
          <w:rFonts w:ascii="Times New Roman" w:hAnsi="Times New Roman"/>
          <w:sz w:val="20"/>
          <w:lang w:val="lv-LV"/>
        </w:rPr>
        <w:t>1</w:t>
      </w:r>
      <w:r w:rsidRPr="00943BE8">
        <w:rPr>
          <w:rFonts w:ascii="Times New Roman" w:hAnsi="Times New Roman"/>
          <w:sz w:val="20"/>
          <w:lang w:val="lv-LV"/>
        </w:rPr>
        <w:t>)</w:t>
      </w:r>
      <w:r>
        <w:rPr>
          <w:rFonts w:ascii="Times New Roman" w:hAnsi="Times New Roman"/>
          <w:sz w:val="20"/>
          <w:lang w:val="lv-LV"/>
        </w:rPr>
        <w:t xml:space="preserve"> </w:t>
      </w:r>
    </w:p>
    <w:p w14:paraId="215D5216" w14:textId="77777777" w:rsidR="00CF6C33" w:rsidRPr="00246132" w:rsidRDefault="00CF6C33" w:rsidP="00CF6C33">
      <w:pPr>
        <w:pStyle w:val="Title"/>
        <w:spacing w:line="276" w:lineRule="auto"/>
        <w:ind w:right="29"/>
        <w:rPr>
          <w:rFonts w:ascii="Times New Roman" w:hAnsi="Times New Roman"/>
          <w:sz w:val="24"/>
          <w:szCs w:val="24"/>
          <w:lang w:val="lv-LV"/>
        </w:rPr>
      </w:pPr>
    </w:p>
    <w:p w14:paraId="1422D7DB" w14:textId="77777777" w:rsidR="00CF6C33" w:rsidRPr="00246132" w:rsidRDefault="00CF6C33" w:rsidP="00CF6C33">
      <w:pPr>
        <w:pStyle w:val="Title"/>
        <w:spacing w:line="276" w:lineRule="auto"/>
        <w:ind w:right="29"/>
        <w:rPr>
          <w:rFonts w:ascii="Times New Roman" w:hAnsi="Times New Roman"/>
          <w:b/>
          <w:spacing w:val="56"/>
          <w:sz w:val="24"/>
          <w:szCs w:val="24"/>
          <w:lang w:val="lv-LV"/>
        </w:rPr>
      </w:pPr>
      <w:r w:rsidRPr="00246132">
        <w:rPr>
          <w:rFonts w:ascii="Times New Roman" w:hAnsi="Times New Roman"/>
          <w:b/>
          <w:spacing w:val="56"/>
          <w:sz w:val="24"/>
          <w:szCs w:val="24"/>
          <w:lang w:val="lv-LV"/>
        </w:rPr>
        <w:t>PIETEIKUMS – FINANŠU PIEDĀVĀJUMS</w:t>
      </w:r>
    </w:p>
    <w:p w14:paraId="17BFB970" w14:textId="2483C175" w:rsidR="00CF6C33" w:rsidRDefault="00CF6C33" w:rsidP="00CF6C33">
      <w:pPr>
        <w:spacing w:after="40"/>
        <w:ind w:right="28"/>
        <w:jc w:val="both"/>
        <w:rPr>
          <w:i/>
          <w:lang w:val="lv-LV"/>
        </w:rPr>
      </w:pPr>
      <w:r>
        <w:rPr>
          <w:b/>
          <w:lang w:val="lv-LV"/>
        </w:rPr>
        <w:t>Piezīme</w:t>
      </w:r>
      <w:r>
        <w:rPr>
          <w:lang w:val="lv-LV"/>
        </w:rPr>
        <w:t xml:space="preserve">: </w:t>
      </w:r>
      <w:r w:rsidR="000A4F4A">
        <w:rPr>
          <w:lang w:val="lv-LV"/>
        </w:rPr>
        <w:t>(</w:t>
      </w:r>
      <w:r>
        <w:rPr>
          <w:i/>
          <w:lang w:val="lv-LV"/>
        </w:rPr>
        <w:t>Konkursa pretendentam jāai</w:t>
      </w:r>
      <w:r w:rsidR="000A4F4A">
        <w:rPr>
          <w:i/>
          <w:lang w:val="lv-LV"/>
        </w:rPr>
        <w:t>zpilda tukšās vietas šajā formā)</w:t>
      </w:r>
    </w:p>
    <w:p w14:paraId="3070AA66" w14:textId="77777777" w:rsidR="009454BD" w:rsidRDefault="00CF6C33" w:rsidP="009454BD">
      <w:pPr>
        <w:pStyle w:val="BodyTextIndent"/>
        <w:spacing w:after="40"/>
        <w:ind w:left="2552" w:right="28" w:hanging="2552"/>
        <w:jc w:val="both"/>
        <w:rPr>
          <w:lang w:val="lv-LV"/>
        </w:rPr>
      </w:pPr>
      <w:r>
        <w:rPr>
          <w:lang w:val="lv-LV"/>
        </w:rPr>
        <w:t>Iepirkums:</w:t>
      </w:r>
      <w:r>
        <w:rPr>
          <w:lang w:val="lv-LV"/>
        </w:rPr>
        <w:tab/>
      </w:r>
      <w:r w:rsidR="009454BD" w:rsidRPr="00134F6B">
        <w:rPr>
          <w:b/>
          <w:lang w:val="lv-LV"/>
        </w:rPr>
        <w:t>Latvijas Kara muzeja tekstilijas un eksponātu kolekcijas krātuves aprīkošanas projekta realizācija</w:t>
      </w:r>
      <w:r w:rsidR="009454BD">
        <w:rPr>
          <w:lang w:val="lv-LV"/>
        </w:rPr>
        <w:t xml:space="preserve"> </w:t>
      </w:r>
    </w:p>
    <w:p w14:paraId="0F6511E1" w14:textId="278ECE24" w:rsidR="00CF6C33" w:rsidRDefault="00CF6C33" w:rsidP="009454BD">
      <w:pPr>
        <w:pStyle w:val="BodyTextIndent"/>
        <w:spacing w:after="40"/>
        <w:ind w:left="2552" w:right="28" w:hanging="2552"/>
        <w:jc w:val="both"/>
        <w:rPr>
          <w:lang w:val="lv-LV"/>
        </w:rPr>
      </w:pPr>
      <w:r>
        <w:rPr>
          <w:lang w:val="lv-LV"/>
        </w:rPr>
        <w:t>Identifikācijas Nr.</w:t>
      </w:r>
      <w:r>
        <w:rPr>
          <w:lang w:val="lv-LV"/>
        </w:rPr>
        <w:tab/>
      </w:r>
      <w:r w:rsidR="009454BD" w:rsidRPr="00943BE8">
        <w:rPr>
          <w:b/>
          <w:lang w:val="lv-LV"/>
        </w:rPr>
        <w:t>LKM</w:t>
      </w:r>
      <w:r w:rsidRPr="00943BE8">
        <w:rPr>
          <w:b/>
          <w:lang w:val="lv-LV"/>
        </w:rPr>
        <w:t> 2017/</w:t>
      </w:r>
      <w:r w:rsidR="00943BE8" w:rsidRPr="00943BE8">
        <w:rPr>
          <w:b/>
          <w:lang w:val="lv-LV"/>
        </w:rPr>
        <w:t>1</w:t>
      </w:r>
    </w:p>
    <w:p w14:paraId="336B9884" w14:textId="50453040" w:rsidR="00CF6C33" w:rsidRDefault="00CF6C33" w:rsidP="00CF6C33">
      <w:pPr>
        <w:ind w:left="2552" w:right="28" w:hanging="2552"/>
        <w:rPr>
          <w:lang w:val="lv-LV"/>
        </w:rPr>
      </w:pPr>
      <w:r>
        <w:rPr>
          <w:lang w:val="lv-LV"/>
        </w:rPr>
        <w:t>Kam:</w:t>
      </w:r>
      <w:r>
        <w:rPr>
          <w:lang w:val="lv-LV"/>
        </w:rPr>
        <w:tab/>
      </w:r>
      <w:r w:rsidR="009454BD">
        <w:rPr>
          <w:lang w:val="lv-LV"/>
        </w:rPr>
        <w:t>Latvijas Kara muzejam</w:t>
      </w:r>
    </w:p>
    <w:p w14:paraId="41C6C723" w14:textId="7FF1226C" w:rsidR="00CF6C33" w:rsidRDefault="009454BD" w:rsidP="00CF6C33">
      <w:pPr>
        <w:ind w:left="2552" w:right="29"/>
        <w:rPr>
          <w:lang w:val="lv-LV"/>
        </w:rPr>
      </w:pPr>
      <w:r>
        <w:rPr>
          <w:lang w:val="lv-LV"/>
        </w:rPr>
        <w:t>Smilšu ielā 20</w:t>
      </w:r>
      <w:r w:rsidR="00CF6C33">
        <w:rPr>
          <w:lang w:val="lv-LV"/>
        </w:rPr>
        <w:t>,</w:t>
      </w:r>
      <w:r w:rsidR="00CF6C33" w:rsidRPr="00827A77">
        <w:rPr>
          <w:lang w:val="lv-LV"/>
        </w:rPr>
        <w:t xml:space="preserve"> </w:t>
      </w:r>
      <w:r w:rsidR="00CF6C33">
        <w:rPr>
          <w:lang w:val="lv-LV"/>
        </w:rPr>
        <w:t xml:space="preserve">Rīga, </w:t>
      </w:r>
    </w:p>
    <w:p w14:paraId="01D252A0" w14:textId="604D90B6" w:rsidR="00CF6C33" w:rsidRDefault="00CF6C33" w:rsidP="00CF6C33">
      <w:pPr>
        <w:ind w:left="2552" w:right="29"/>
        <w:rPr>
          <w:lang w:val="lv-LV"/>
        </w:rPr>
      </w:pPr>
      <w:r>
        <w:rPr>
          <w:lang w:val="lv-LV"/>
        </w:rPr>
        <w:t>LV-10</w:t>
      </w:r>
      <w:r w:rsidR="009454BD">
        <w:rPr>
          <w:lang w:val="lv-LV"/>
        </w:rPr>
        <w:t>50</w:t>
      </w:r>
      <w:r>
        <w:rPr>
          <w:lang w:val="lv-LV"/>
        </w:rPr>
        <w:t xml:space="preserve"> </w:t>
      </w:r>
    </w:p>
    <w:p w14:paraId="000CF439" w14:textId="77777777" w:rsidR="009454BD" w:rsidRDefault="009454BD" w:rsidP="009454BD">
      <w:pPr>
        <w:pStyle w:val="BodyTextIndent"/>
        <w:spacing w:after="40"/>
        <w:ind w:left="0" w:right="28"/>
        <w:jc w:val="both"/>
        <w:rPr>
          <w:lang w:val="lv-LV"/>
        </w:rPr>
      </w:pPr>
    </w:p>
    <w:p w14:paraId="6EDD5FA3" w14:textId="7FDE97C0" w:rsidR="009454BD" w:rsidRDefault="00CF6C33" w:rsidP="009454BD">
      <w:pPr>
        <w:pStyle w:val="BodyTextIndent"/>
        <w:spacing w:after="40"/>
        <w:ind w:left="0" w:right="28"/>
        <w:jc w:val="both"/>
        <w:rPr>
          <w:lang w:val="lv-LV"/>
        </w:rPr>
      </w:pPr>
      <w:r w:rsidRPr="006F3514">
        <w:rPr>
          <w:lang w:val="lv-LV"/>
        </w:rPr>
        <w:t xml:space="preserve">Saskaņā ar iepirkuma procedūras nolikumu, mēs _____________________, </w:t>
      </w:r>
      <w:r w:rsidRPr="006F3514">
        <w:rPr>
          <w:i/>
          <w:lang w:val="lv-LV"/>
        </w:rPr>
        <w:t>(pretendenta nosaukums)</w:t>
      </w:r>
      <w:r w:rsidRPr="006F3514">
        <w:rPr>
          <w:lang w:val="lv-LV"/>
        </w:rPr>
        <w:t xml:space="preserve"> apakšā parakstījušies, apstiprinām, ka piekrītam iepirkuma </w:t>
      </w:r>
      <w:r w:rsidR="009454BD">
        <w:rPr>
          <w:lang w:val="lv-LV"/>
        </w:rPr>
        <w:t>nolikuma noteikumiem</w:t>
      </w:r>
      <w:r w:rsidRPr="006F3514">
        <w:rPr>
          <w:lang w:val="lv-LV"/>
        </w:rPr>
        <w:t xml:space="preserve">. </w:t>
      </w:r>
      <w:r w:rsidRPr="00C522AC">
        <w:rPr>
          <w:lang w:val="lv-LV"/>
        </w:rPr>
        <w:t xml:space="preserve">Piedāvājam </w:t>
      </w:r>
      <w:r>
        <w:rPr>
          <w:lang w:val="lv-LV"/>
        </w:rPr>
        <w:t xml:space="preserve">veikt </w:t>
      </w:r>
      <w:r w:rsidR="009454BD" w:rsidRPr="00F50EBC">
        <w:rPr>
          <w:lang w:val="lv-LV"/>
        </w:rPr>
        <w:t>Latvijas Kara muzeja tekstilijas un eksponātu kolekcijas krātuves aprīkošanas projekta realizāci</w:t>
      </w:r>
      <w:r w:rsidR="009454BD">
        <w:rPr>
          <w:lang w:val="lv-LV"/>
        </w:rPr>
        <w:t xml:space="preserve">ju. </w:t>
      </w:r>
    </w:p>
    <w:p w14:paraId="4A4D1214" w14:textId="6204D7F3" w:rsidR="00CF6C33" w:rsidRPr="002743E2" w:rsidRDefault="00CF6C33" w:rsidP="00CF6C33">
      <w:pPr>
        <w:pStyle w:val="BodyTextIndent2"/>
        <w:numPr>
          <w:ilvl w:val="0"/>
          <w:numId w:val="10"/>
        </w:numPr>
        <w:tabs>
          <w:tab w:val="num" w:pos="510"/>
        </w:tabs>
        <w:ind w:left="425" w:right="28" w:firstLine="0"/>
        <w:rPr>
          <w:szCs w:val="24"/>
          <w:lang w:val="lv-LV"/>
        </w:rPr>
      </w:pPr>
      <w:r w:rsidRPr="00CA2A38">
        <w:rPr>
          <w:lang w:val="lv-LV"/>
        </w:rPr>
        <w:t xml:space="preserve"> saskaņā</w:t>
      </w:r>
      <w:r w:rsidRPr="00567AA4">
        <w:rPr>
          <w:lang w:val="lv-LV"/>
        </w:rPr>
        <w:t xml:space="preserve"> ar </w:t>
      </w:r>
      <w:smartTag w:uri="schemas-tilde-lv/tildestengine" w:element="veidnes">
        <w:smartTagPr>
          <w:attr w:name="text" w:val="nolikuma"/>
          <w:attr w:name="id" w:val="-1"/>
          <w:attr w:name="baseform" w:val="nolikum|s"/>
        </w:smartTagPr>
        <w:r w:rsidRPr="00567AA4">
          <w:rPr>
            <w:lang w:val="lv-LV"/>
          </w:rPr>
          <w:t>nolikuma</w:t>
        </w:r>
      </w:smartTag>
      <w:r w:rsidRPr="00567AA4">
        <w:rPr>
          <w:lang w:val="lv-LV"/>
        </w:rPr>
        <w:t xml:space="preserve"> </w:t>
      </w:r>
      <w:r>
        <w:rPr>
          <w:lang w:val="lv-LV"/>
        </w:rPr>
        <w:t xml:space="preserve">un tehniskās specifikācijas </w:t>
      </w:r>
      <w:r w:rsidRPr="00567AA4">
        <w:rPr>
          <w:lang w:val="lv-LV"/>
        </w:rPr>
        <w:t>prasībām par šādu cenu:</w:t>
      </w:r>
    </w:p>
    <w:p w14:paraId="09BB668E" w14:textId="77777777" w:rsidR="00CF6C33" w:rsidRPr="006F3514" w:rsidRDefault="00CF6C33" w:rsidP="00CF6C33">
      <w:pPr>
        <w:pStyle w:val="BodyTextIndent2"/>
        <w:ind w:left="425" w:right="28" w:firstLine="0"/>
        <w:rPr>
          <w:szCs w:val="24"/>
          <w:lang w:val="lv-LV"/>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000" w:firstRow="0" w:lastRow="0" w:firstColumn="0" w:lastColumn="0" w:noHBand="0" w:noVBand="0"/>
      </w:tblPr>
      <w:tblGrid>
        <w:gridCol w:w="4195"/>
        <w:gridCol w:w="3171"/>
      </w:tblGrid>
      <w:tr w:rsidR="00CF6C33" w:rsidRPr="00E657B3" w14:paraId="20F9A796" w14:textId="77777777" w:rsidTr="00CF6C33">
        <w:trPr>
          <w:trHeight w:val="454"/>
          <w:jc w:val="center"/>
        </w:trPr>
        <w:tc>
          <w:tcPr>
            <w:tcW w:w="4195" w:type="dxa"/>
            <w:shd w:val="clear" w:color="auto" w:fill="auto"/>
            <w:vAlign w:val="center"/>
          </w:tcPr>
          <w:p w14:paraId="755A0E87" w14:textId="77777777" w:rsidR="00CF6C33" w:rsidRPr="00C5015F" w:rsidRDefault="00CF6C33" w:rsidP="00CF6C33">
            <w:pPr>
              <w:jc w:val="center"/>
              <w:rPr>
                <w:b/>
                <w:sz w:val="22"/>
                <w:szCs w:val="22"/>
                <w:lang w:val="lv-LV"/>
              </w:rPr>
            </w:pPr>
            <w:r>
              <w:rPr>
                <w:b/>
                <w:sz w:val="22"/>
                <w:szCs w:val="22"/>
                <w:lang w:val="lv-LV"/>
              </w:rPr>
              <w:t>Iepirkuma priekšmets</w:t>
            </w:r>
          </w:p>
        </w:tc>
        <w:tc>
          <w:tcPr>
            <w:tcW w:w="3171" w:type="dxa"/>
          </w:tcPr>
          <w:p w14:paraId="1AEC530C" w14:textId="77777777" w:rsidR="00CF6C33" w:rsidRDefault="00CF6C33" w:rsidP="00CF6C33">
            <w:pPr>
              <w:jc w:val="center"/>
              <w:rPr>
                <w:b/>
                <w:sz w:val="22"/>
                <w:szCs w:val="22"/>
                <w:lang w:val="lv-LV"/>
              </w:rPr>
            </w:pPr>
            <w:r>
              <w:rPr>
                <w:b/>
                <w:sz w:val="22"/>
                <w:szCs w:val="22"/>
                <w:lang w:val="lv-LV"/>
              </w:rPr>
              <w:t xml:space="preserve">Preces cena par 1 gab. </w:t>
            </w:r>
          </w:p>
          <w:p w14:paraId="773AAC87" w14:textId="77777777" w:rsidR="00CF6C33" w:rsidRPr="00C5015F" w:rsidRDefault="00CF6C33" w:rsidP="00CF6C33">
            <w:pPr>
              <w:jc w:val="center"/>
              <w:rPr>
                <w:b/>
                <w:sz w:val="22"/>
                <w:szCs w:val="22"/>
                <w:lang w:val="lv-LV"/>
              </w:rPr>
            </w:pPr>
            <w:r>
              <w:rPr>
                <w:b/>
                <w:sz w:val="22"/>
                <w:szCs w:val="22"/>
                <w:lang w:val="lv-LV"/>
              </w:rPr>
              <w:t>EUR bez PVN</w:t>
            </w:r>
          </w:p>
        </w:tc>
      </w:tr>
      <w:tr w:rsidR="00CF6C33" w:rsidRPr="00C200BC" w14:paraId="3A63613C" w14:textId="77777777" w:rsidTr="00CF6C33">
        <w:trPr>
          <w:trHeight w:val="454"/>
          <w:jc w:val="center"/>
        </w:trPr>
        <w:tc>
          <w:tcPr>
            <w:tcW w:w="4195" w:type="dxa"/>
            <w:tcBorders>
              <w:bottom w:val="single" w:sz="4" w:space="0" w:color="auto"/>
            </w:tcBorders>
            <w:shd w:val="clear" w:color="auto" w:fill="auto"/>
            <w:vAlign w:val="center"/>
          </w:tcPr>
          <w:p w14:paraId="249EF8BD" w14:textId="414F4376" w:rsidR="00CF6C33" w:rsidRPr="004732F9" w:rsidRDefault="004F67B0" w:rsidP="00CF6C33">
            <w:pPr>
              <w:rPr>
                <w:lang w:val="lv-LV"/>
              </w:rPr>
            </w:pPr>
            <w:proofErr w:type="spellStart"/>
            <w:r w:rsidRPr="004732F9">
              <w:rPr>
                <w:lang w:val="lv-LV"/>
              </w:rPr>
              <w:t>Paternosters</w:t>
            </w:r>
            <w:proofErr w:type="spellEnd"/>
            <w:r w:rsidRPr="004732F9">
              <w:rPr>
                <w:lang w:val="lv-LV"/>
              </w:rPr>
              <w:t xml:space="preserve"> </w:t>
            </w:r>
            <w:proofErr w:type="spellStart"/>
            <w:r w:rsidRPr="004732F9">
              <w:rPr>
                <w:lang w:val="lv-LV"/>
              </w:rPr>
              <w:t>tekstīlijām</w:t>
            </w:r>
            <w:proofErr w:type="spellEnd"/>
            <w:r w:rsidRPr="004732F9">
              <w:rPr>
                <w:lang w:val="lv-LV"/>
              </w:rPr>
              <w:t xml:space="preserve"> “</w:t>
            </w:r>
            <w:proofErr w:type="spellStart"/>
            <w:r w:rsidRPr="004732F9">
              <w:rPr>
                <w:lang w:val="lv-LV"/>
              </w:rPr>
              <w:t>Paternosters</w:t>
            </w:r>
            <w:proofErr w:type="spellEnd"/>
            <w:r w:rsidRPr="004732F9">
              <w:rPr>
                <w:lang w:val="lv-LV"/>
              </w:rPr>
              <w:t xml:space="preserve"> 258000”</w:t>
            </w:r>
            <w:r w:rsidR="00B24B8D" w:rsidRPr="004732F9">
              <w:rPr>
                <w:lang w:val="lv-LV"/>
              </w:rPr>
              <w:t xml:space="preserve"> vai analogs</w:t>
            </w:r>
          </w:p>
        </w:tc>
        <w:tc>
          <w:tcPr>
            <w:tcW w:w="3171" w:type="dxa"/>
            <w:tcBorders>
              <w:bottom w:val="single" w:sz="4" w:space="0" w:color="auto"/>
            </w:tcBorders>
            <w:vAlign w:val="center"/>
          </w:tcPr>
          <w:p w14:paraId="01B93CF0" w14:textId="77777777" w:rsidR="00CF6C33" w:rsidRPr="004732F9" w:rsidRDefault="00CF6C33" w:rsidP="00CF6C33">
            <w:pPr>
              <w:jc w:val="center"/>
              <w:rPr>
                <w:lang w:val="lv-LV"/>
              </w:rPr>
            </w:pPr>
          </w:p>
        </w:tc>
      </w:tr>
      <w:tr w:rsidR="00CF6C33" w:rsidRPr="00C200BC" w14:paraId="49223B3A" w14:textId="77777777" w:rsidTr="00CF6C33">
        <w:trPr>
          <w:trHeight w:val="454"/>
          <w:jc w:val="center"/>
        </w:trPr>
        <w:tc>
          <w:tcPr>
            <w:tcW w:w="4195" w:type="dxa"/>
            <w:tcBorders>
              <w:bottom w:val="single" w:sz="4" w:space="0" w:color="auto"/>
            </w:tcBorders>
            <w:shd w:val="clear" w:color="auto" w:fill="auto"/>
            <w:vAlign w:val="center"/>
          </w:tcPr>
          <w:p w14:paraId="11960E6C" w14:textId="743F5155" w:rsidR="00CF6C33" w:rsidRPr="004732F9" w:rsidRDefault="004F67B0" w:rsidP="00B24B8D">
            <w:pPr>
              <w:rPr>
                <w:lang w:val="lv-LV"/>
              </w:rPr>
            </w:pPr>
            <w:r w:rsidRPr="004732F9">
              <w:rPr>
                <w:lang w:val="lv-LV"/>
              </w:rPr>
              <w:t>Lielizmēra rasējumu glabāšanas skap</w:t>
            </w:r>
            <w:r w:rsidR="00B24B8D" w:rsidRPr="004732F9">
              <w:rPr>
                <w:lang w:val="lv-LV"/>
              </w:rPr>
              <w:t xml:space="preserve">is </w:t>
            </w:r>
            <w:r w:rsidRPr="004732F9">
              <w:rPr>
                <w:lang w:val="lv-LV"/>
              </w:rPr>
              <w:t>AO formāta</w:t>
            </w:r>
          </w:p>
        </w:tc>
        <w:tc>
          <w:tcPr>
            <w:tcW w:w="3171" w:type="dxa"/>
            <w:tcBorders>
              <w:bottom w:val="single" w:sz="4" w:space="0" w:color="auto"/>
            </w:tcBorders>
            <w:vAlign w:val="center"/>
          </w:tcPr>
          <w:p w14:paraId="44B404A0" w14:textId="77777777" w:rsidR="00CF6C33" w:rsidRPr="004732F9" w:rsidRDefault="00CF6C33" w:rsidP="00CF6C33">
            <w:pPr>
              <w:jc w:val="center"/>
              <w:rPr>
                <w:lang w:val="lv-LV"/>
              </w:rPr>
            </w:pPr>
          </w:p>
        </w:tc>
      </w:tr>
      <w:tr w:rsidR="00B24B8D" w:rsidRPr="00C200BC" w14:paraId="163D8120" w14:textId="77777777" w:rsidTr="00CF6C33">
        <w:trPr>
          <w:trHeight w:val="454"/>
          <w:jc w:val="center"/>
        </w:trPr>
        <w:tc>
          <w:tcPr>
            <w:tcW w:w="4195" w:type="dxa"/>
            <w:tcBorders>
              <w:bottom w:val="single" w:sz="4" w:space="0" w:color="auto"/>
            </w:tcBorders>
            <w:shd w:val="clear" w:color="auto" w:fill="auto"/>
            <w:vAlign w:val="center"/>
          </w:tcPr>
          <w:p w14:paraId="079CD4C1" w14:textId="6C736B3A" w:rsidR="00B24B8D" w:rsidRPr="004732F9" w:rsidRDefault="00B24B8D" w:rsidP="00B24B8D">
            <w:pPr>
              <w:rPr>
                <w:lang w:val="lv-LV"/>
              </w:rPr>
            </w:pPr>
            <w:r w:rsidRPr="004732F9">
              <w:rPr>
                <w:lang w:val="lv-LV"/>
              </w:rPr>
              <w:t>Lielizmēra rasējumu glabāšanas skapis A1 formāta</w:t>
            </w:r>
          </w:p>
        </w:tc>
        <w:tc>
          <w:tcPr>
            <w:tcW w:w="3171" w:type="dxa"/>
            <w:tcBorders>
              <w:bottom w:val="single" w:sz="4" w:space="0" w:color="auto"/>
            </w:tcBorders>
            <w:vAlign w:val="center"/>
          </w:tcPr>
          <w:p w14:paraId="269AA876" w14:textId="77777777" w:rsidR="00B24B8D" w:rsidRPr="004732F9" w:rsidRDefault="00B24B8D" w:rsidP="00CF6C33">
            <w:pPr>
              <w:jc w:val="center"/>
              <w:rPr>
                <w:lang w:val="lv-LV"/>
              </w:rPr>
            </w:pPr>
          </w:p>
        </w:tc>
      </w:tr>
      <w:tr w:rsidR="00CF6C33" w:rsidRPr="000A4F4A" w14:paraId="3FF958F4" w14:textId="77777777" w:rsidTr="00CF6C33">
        <w:trPr>
          <w:trHeight w:val="454"/>
          <w:jc w:val="center"/>
        </w:trPr>
        <w:tc>
          <w:tcPr>
            <w:tcW w:w="4195" w:type="dxa"/>
            <w:tcBorders>
              <w:bottom w:val="single" w:sz="4" w:space="0" w:color="auto"/>
            </w:tcBorders>
            <w:shd w:val="clear" w:color="auto" w:fill="auto"/>
            <w:vAlign w:val="center"/>
          </w:tcPr>
          <w:p w14:paraId="4146F663" w14:textId="4CC43602" w:rsidR="00CF6C33" w:rsidRPr="004732F9" w:rsidRDefault="000A4F4A" w:rsidP="00CF6C33">
            <w:pPr>
              <w:rPr>
                <w:lang w:val="lv-LV"/>
              </w:rPr>
            </w:pPr>
            <w:r w:rsidRPr="004732F9">
              <w:rPr>
                <w:lang w:val="lv-LV"/>
              </w:rPr>
              <w:t>Cinkota metāla plauktu konstrukcija ar slēdzamu metāla bīdāmu durvju sistēmu</w:t>
            </w:r>
          </w:p>
        </w:tc>
        <w:tc>
          <w:tcPr>
            <w:tcW w:w="3171" w:type="dxa"/>
            <w:tcBorders>
              <w:bottom w:val="single" w:sz="4" w:space="0" w:color="auto"/>
            </w:tcBorders>
            <w:vAlign w:val="center"/>
          </w:tcPr>
          <w:p w14:paraId="5A671765" w14:textId="77777777" w:rsidR="00CF6C33" w:rsidRPr="004732F9" w:rsidRDefault="00CF6C33" w:rsidP="00CF6C33">
            <w:pPr>
              <w:jc w:val="center"/>
              <w:rPr>
                <w:lang w:val="lv-LV"/>
              </w:rPr>
            </w:pPr>
          </w:p>
        </w:tc>
      </w:tr>
      <w:tr w:rsidR="00CF6C33" w:rsidRPr="005B2EF8" w14:paraId="7E39D965" w14:textId="77777777" w:rsidTr="00CF6C33">
        <w:trPr>
          <w:trHeight w:val="454"/>
          <w:jc w:val="center"/>
        </w:trPr>
        <w:tc>
          <w:tcPr>
            <w:tcW w:w="4195" w:type="dxa"/>
            <w:tcBorders>
              <w:bottom w:val="single" w:sz="4" w:space="0" w:color="auto"/>
            </w:tcBorders>
            <w:shd w:val="clear" w:color="auto" w:fill="auto"/>
            <w:vAlign w:val="center"/>
          </w:tcPr>
          <w:p w14:paraId="4633174A" w14:textId="77777777" w:rsidR="00CF6C33" w:rsidRPr="004732F9" w:rsidRDefault="00CF6C33" w:rsidP="000A4F4A">
            <w:pPr>
              <w:rPr>
                <w:b/>
                <w:lang w:val="lv-LV"/>
              </w:rPr>
            </w:pPr>
            <w:r w:rsidRPr="004732F9">
              <w:rPr>
                <w:b/>
                <w:lang w:val="lv-LV"/>
              </w:rPr>
              <w:t>Piedāvājuma kopējā cenu summa:</w:t>
            </w:r>
          </w:p>
        </w:tc>
        <w:tc>
          <w:tcPr>
            <w:tcW w:w="3171" w:type="dxa"/>
            <w:tcBorders>
              <w:bottom w:val="single" w:sz="4" w:space="0" w:color="auto"/>
            </w:tcBorders>
            <w:vAlign w:val="center"/>
          </w:tcPr>
          <w:p w14:paraId="311142BB" w14:textId="77777777" w:rsidR="00CF6C33" w:rsidRPr="004732F9" w:rsidRDefault="00CF6C33" w:rsidP="00CF6C33">
            <w:pPr>
              <w:jc w:val="center"/>
              <w:rPr>
                <w:lang w:val="lv-LV"/>
              </w:rPr>
            </w:pPr>
          </w:p>
        </w:tc>
      </w:tr>
    </w:tbl>
    <w:p w14:paraId="0C55F340" w14:textId="536C9FEB" w:rsidR="00CF6C33" w:rsidRDefault="00CF6C33" w:rsidP="00CF6C33">
      <w:pPr>
        <w:pStyle w:val="BodyTextIndent2"/>
        <w:ind w:right="28" w:firstLine="0"/>
        <w:rPr>
          <w:szCs w:val="24"/>
          <w:lang w:val="lv-LV"/>
        </w:rPr>
      </w:pPr>
    </w:p>
    <w:p w14:paraId="093FDB8F" w14:textId="77777777" w:rsidR="000A4F4A" w:rsidRPr="006F3514" w:rsidRDefault="000A4F4A" w:rsidP="00CF6C33">
      <w:pPr>
        <w:pStyle w:val="BodyTextIndent2"/>
        <w:ind w:right="28" w:firstLine="0"/>
        <w:rPr>
          <w:szCs w:val="24"/>
          <w:lang w:val="lv-LV"/>
        </w:rPr>
      </w:pPr>
    </w:p>
    <w:p w14:paraId="5861A5F5" w14:textId="77777777" w:rsidR="00CF6C33" w:rsidRDefault="00CF6C33" w:rsidP="00CF6C33">
      <w:pPr>
        <w:numPr>
          <w:ilvl w:val="0"/>
          <w:numId w:val="10"/>
        </w:numPr>
        <w:tabs>
          <w:tab w:val="num" w:pos="510"/>
        </w:tabs>
        <w:spacing w:before="120"/>
        <w:ind w:left="994" w:right="29" w:hanging="994"/>
        <w:jc w:val="both"/>
        <w:rPr>
          <w:lang w:val="lv-LV"/>
        </w:rPr>
      </w:pPr>
      <w:r>
        <w:rPr>
          <w:lang w:val="lv-LV"/>
        </w:rPr>
        <w:t>Ja pretendents ir piegādātāju apvienība: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2591"/>
        <w:gridCol w:w="2514"/>
        <w:gridCol w:w="1573"/>
        <w:gridCol w:w="1583"/>
      </w:tblGrid>
      <w:tr w:rsidR="00CF6C33" w14:paraId="0E0A8963" w14:textId="77777777" w:rsidTr="00CF6C33">
        <w:tc>
          <w:tcPr>
            <w:tcW w:w="605" w:type="dxa"/>
          </w:tcPr>
          <w:p w14:paraId="35287B53" w14:textId="77777777" w:rsidR="00CF6C33" w:rsidRDefault="00CF6C33" w:rsidP="00CF6C33">
            <w:pPr>
              <w:rPr>
                <w:lang w:val="lv-LV"/>
              </w:rPr>
            </w:pPr>
            <w:r>
              <w:rPr>
                <w:lang w:val="lv-LV"/>
              </w:rPr>
              <w:t xml:space="preserve">Nr. </w:t>
            </w:r>
          </w:p>
          <w:p w14:paraId="6D0FF864" w14:textId="77777777" w:rsidR="00CF6C33" w:rsidRDefault="00CF6C33" w:rsidP="00CF6C33">
            <w:pPr>
              <w:pStyle w:val="BodyTextIndent2"/>
              <w:ind w:right="29" w:firstLine="0"/>
              <w:rPr>
                <w:szCs w:val="24"/>
                <w:lang w:val="lv-LV" w:eastAsia="lv-LV"/>
              </w:rPr>
            </w:pPr>
            <w:r>
              <w:rPr>
                <w:szCs w:val="24"/>
                <w:lang w:val="lv-LV" w:eastAsia="lv-LV"/>
              </w:rPr>
              <w:t>p.k.</w:t>
            </w:r>
          </w:p>
        </w:tc>
        <w:tc>
          <w:tcPr>
            <w:tcW w:w="2693" w:type="dxa"/>
          </w:tcPr>
          <w:p w14:paraId="18B8FAFC" w14:textId="77777777" w:rsidR="00CF6C33" w:rsidRDefault="00CF6C33" w:rsidP="00CF6C33">
            <w:pPr>
              <w:pStyle w:val="BodyTextIndent2"/>
              <w:ind w:right="29" w:firstLine="0"/>
              <w:rPr>
                <w:szCs w:val="24"/>
                <w:lang w:val="lv-LV" w:eastAsia="lv-LV"/>
              </w:rPr>
            </w:pPr>
            <w:r>
              <w:rPr>
                <w:szCs w:val="24"/>
                <w:lang w:val="lv-LV" w:eastAsia="lv-LV"/>
              </w:rPr>
              <w:t>Personas, kuras veido piegādātāju apvienību nosaukums</w:t>
            </w:r>
          </w:p>
        </w:tc>
        <w:tc>
          <w:tcPr>
            <w:tcW w:w="2599" w:type="dxa"/>
          </w:tcPr>
          <w:p w14:paraId="0B814355" w14:textId="77777777" w:rsidR="00CF6C33" w:rsidRDefault="00CF6C33" w:rsidP="00CF6C33">
            <w:pPr>
              <w:pStyle w:val="BodyTextIndent2"/>
              <w:ind w:right="29" w:firstLine="0"/>
              <w:rPr>
                <w:szCs w:val="24"/>
                <w:lang w:val="lv-LV" w:eastAsia="lv-LV"/>
              </w:rPr>
            </w:pPr>
            <w:r>
              <w:rPr>
                <w:szCs w:val="24"/>
                <w:lang w:val="lv-LV" w:eastAsia="lv-LV"/>
              </w:rPr>
              <w:t>Reģistrācijas Nr.</w:t>
            </w:r>
          </w:p>
        </w:tc>
        <w:tc>
          <w:tcPr>
            <w:tcW w:w="1611" w:type="dxa"/>
          </w:tcPr>
          <w:p w14:paraId="7900C6AD" w14:textId="77777777" w:rsidR="00CF6C33" w:rsidRDefault="00CF6C33" w:rsidP="00CF6C33">
            <w:pPr>
              <w:pStyle w:val="BodyTextIndent2"/>
              <w:ind w:right="29" w:firstLine="0"/>
              <w:rPr>
                <w:szCs w:val="24"/>
                <w:lang w:val="lv-LV" w:eastAsia="lv-LV"/>
              </w:rPr>
            </w:pPr>
            <w:r>
              <w:rPr>
                <w:szCs w:val="24"/>
                <w:lang w:val="lv-LV" w:eastAsia="lv-LV"/>
              </w:rPr>
              <w:t>Juridiskā adrese</w:t>
            </w:r>
          </w:p>
        </w:tc>
        <w:tc>
          <w:tcPr>
            <w:tcW w:w="1611" w:type="dxa"/>
          </w:tcPr>
          <w:p w14:paraId="2DD2E0E5" w14:textId="77777777" w:rsidR="00CF6C33" w:rsidRDefault="00CF6C33" w:rsidP="00CF6C33">
            <w:pPr>
              <w:pStyle w:val="BodyTextIndent2"/>
              <w:ind w:right="29" w:firstLine="0"/>
              <w:rPr>
                <w:szCs w:val="24"/>
                <w:lang w:val="lv-LV" w:eastAsia="lv-LV"/>
              </w:rPr>
            </w:pPr>
            <w:r>
              <w:rPr>
                <w:szCs w:val="24"/>
                <w:lang w:val="lv-LV" w:eastAsia="lv-LV"/>
              </w:rPr>
              <w:t>Atbildības apjoms %</w:t>
            </w:r>
          </w:p>
        </w:tc>
      </w:tr>
      <w:tr w:rsidR="00CF6C33" w14:paraId="233098A1" w14:textId="77777777" w:rsidTr="00CF6C33">
        <w:tc>
          <w:tcPr>
            <w:tcW w:w="605" w:type="dxa"/>
          </w:tcPr>
          <w:p w14:paraId="4545466C" w14:textId="77777777" w:rsidR="00CF6C33" w:rsidRDefault="00CF6C33" w:rsidP="00CF6C33">
            <w:pPr>
              <w:pStyle w:val="BodyTextIndent2"/>
              <w:ind w:right="29" w:firstLine="0"/>
              <w:rPr>
                <w:szCs w:val="24"/>
                <w:lang w:val="lv-LV" w:eastAsia="lv-LV"/>
              </w:rPr>
            </w:pPr>
          </w:p>
        </w:tc>
        <w:tc>
          <w:tcPr>
            <w:tcW w:w="2693" w:type="dxa"/>
          </w:tcPr>
          <w:p w14:paraId="0DAB8490" w14:textId="77777777" w:rsidR="00CF6C33" w:rsidRDefault="00CF6C33" w:rsidP="00CF6C33">
            <w:pPr>
              <w:pStyle w:val="BodyTextIndent2"/>
              <w:ind w:right="29" w:firstLine="0"/>
              <w:rPr>
                <w:szCs w:val="24"/>
                <w:lang w:val="lv-LV" w:eastAsia="lv-LV"/>
              </w:rPr>
            </w:pPr>
          </w:p>
        </w:tc>
        <w:tc>
          <w:tcPr>
            <w:tcW w:w="2599" w:type="dxa"/>
          </w:tcPr>
          <w:p w14:paraId="08094E4D" w14:textId="77777777" w:rsidR="00CF6C33" w:rsidRDefault="00CF6C33" w:rsidP="00CF6C33">
            <w:pPr>
              <w:pStyle w:val="BodyTextIndent2"/>
              <w:ind w:right="29" w:firstLine="0"/>
              <w:rPr>
                <w:szCs w:val="24"/>
                <w:lang w:val="lv-LV" w:eastAsia="lv-LV"/>
              </w:rPr>
            </w:pPr>
          </w:p>
        </w:tc>
        <w:tc>
          <w:tcPr>
            <w:tcW w:w="1611" w:type="dxa"/>
          </w:tcPr>
          <w:p w14:paraId="680D861C" w14:textId="77777777" w:rsidR="00CF6C33" w:rsidRDefault="00CF6C33" w:rsidP="00CF6C33">
            <w:pPr>
              <w:pStyle w:val="BodyTextIndent2"/>
              <w:ind w:right="29" w:firstLine="0"/>
              <w:rPr>
                <w:szCs w:val="24"/>
                <w:lang w:val="lv-LV" w:eastAsia="lv-LV"/>
              </w:rPr>
            </w:pPr>
          </w:p>
        </w:tc>
        <w:tc>
          <w:tcPr>
            <w:tcW w:w="1611" w:type="dxa"/>
          </w:tcPr>
          <w:p w14:paraId="69DECB78" w14:textId="77777777" w:rsidR="00CF6C33" w:rsidRDefault="00CF6C33" w:rsidP="00CF6C33">
            <w:pPr>
              <w:pStyle w:val="BodyTextIndent2"/>
              <w:ind w:right="29" w:firstLine="0"/>
              <w:rPr>
                <w:szCs w:val="24"/>
                <w:lang w:val="lv-LV" w:eastAsia="lv-LV"/>
              </w:rPr>
            </w:pPr>
          </w:p>
        </w:tc>
      </w:tr>
      <w:tr w:rsidR="00CF6C33" w14:paraId="1260BFBD" w14:textId="77777777" w:rsidTr="00CF6C33">
        <w:tc>
          <w:tcPr>
            <w:tcW w:w="605" w:type="dxa"/>
          </w:tcPr>
          <w:p w14:paraId="1A5C30C2" w14:textId="77777777" w:rsidR="00CF6C33" w:rsidRDefault="00CF6C33" w:rsidP="00CF6C33">
            <w:pPr>
              <w:pStyle w:val="BodyTextIndent2"/>
              <w:ind w:right="29" w:firstLine="0"/>
              <w:rPr>
                <w:szCs w:val="24"/>
                <w:lang w:val="lv-LV" w:eastAsia="lv-LV"/>
              </w:rPr>
            </w:pPr>
          </w:p>
        </w:tc>
        <w:tc>
          <w:tcPr>
            <w:tcW w:w="2693" w:type="dxa"/>
          </w:tcPr>
          <w:p w14:paraId="5DC734E7" w14:textId="77777777" w:rsidR="00CF6C33" w:rsidRDefault="00CF6C33" w:rsidP="00CF6C33">
            <w:pPr>
              <w:pStyle w:val="BodyTextIndent2"/>
              <w:ind w:right="29" w:firstLine="0"/>
              <w:rPr>
                <w:szCs w:val="24"/>
                <w:lang w:val="lv-LV" w:eastAsia="lv-LV"/>
              </w:rPr>
            </w:pPr>
          </w:p>
        </w:tc>
        <w:tc>
          <w:tcPr>
            <w:tcW w:w="2599" w:type="dxa"/>
          </w:tcPr>
          <w:p w14:paraId="3E456520" w14:textId="77777777" w:rsidR="00CF6C33" w:rsidRDefault="00CF6C33" w:rsidP="00CF6C33">
            <w:pPr>
              <w:pStyle w:val="BodyTextIndent2"/>
              <w:ind w:right="29" w:firstLine="0"/>
              <w:rPr>
                <w:szCs w:val="24"/>
                <w:lang w:val="lv-LV" w:eastAsia="lv-LV"/>
              </w:rPr>
            </w:pPr>
          </w:p>
        </w:tc>
        <w:tc>
          <w:tcPr>
            <w:tcW w:w="1611" w:type="dxa"/>
          </w:tcPr>
          <w:p w14:paraId="074542FD" w14:textId="77777777" w:rsidR="00CF6C33" w:rsidRDefault="00CF6C33" w:rsidP="00CF6C33">
            <w:pPr>
              <w:pStyle w:val="BodyTextIndent2"/>
              <w:ind w:right="29" w:firstLine="0"/>
              <w:rPr>
                <w:szCs w:val="24"/>
                <w:lang w:val="lv-LV" w:eastAsia="lv-LV"/>
              </w:rPr>
            </w:pPr>
          </w:p>
        </w:tc>
        <w:tc>
          <w:tcPr>
            <w:tcW w:w="1611" w:type="dxa"/>
          </w:tcPr>
          <w:p w14:paraId="07278688" w14:textId="77777777" w:rsidR="00CF6C33" w:rsidRDefault="00CF6C33" w:rsidP="00CF6C33">
            <w:pPr>
              <w:pStyle w:val="BodyTextIndent2"/>
              <w:ind w:right="29" w:firstLine="0"/>
              <w:rPr>
                <w:szCs w:val="24"/>
                <w:lang w:val="lv-LV" w:eastAsia="lv-LV"/>
              </w:rPr>
            </w:pPr>
          </w:p>
        </w:tc>
      </w:tr>
    </w:tbl>
    <w:p w14:paraId="24A86F35" w14:textId="77777777" w:rsidR="00CF6C33" w:rsidRPr="00F9750E" w:rsidRDefault="00CF6C33" w:rsidP="00D5617C">
      <w:pPr>
        <w:pStyle w:val="ListParagraph"/>
        <w:numPr>
          <w:ilvl w:val="0"/>
          <w:numId w:val="23"/>
        </w:numPr>
        <w:tabs>
          <w:tab w:val="num" w:pos="510"/>
        </w:tabs>
        <w:spacing w:before="120" w:after="120" w:line="240" w:lineRule="auto"/>
        <w:ind w:left="998" w:right="28" w:hanging="998"/>
        <w:contextualSpacing w:val="0"/>
        <w:jc w:val="both"/>
        <w:rPr>
          <w:rFonts w:ascii="Times New Roman" w:hAnsi="Times New Roman"/>
          <w:vanish/>
          <w:sz w:val="24"/>
          <w:szCs w:val="24"/>
          <w:lang w:val="lv-LV" w:eastAsia="lv-LV"/>
        </w:rPr>
      </w:pPr>
    </w:p>
    <w:p w14:paraId="6CBF0AE9" w14:textId="77777777" w:rsidR="00CF6C33" w:rsidRPr="00F9750E" w:rsidRDefault="00CF6C33" w:rsidP="00D5617C">
      <w:pPr>
        <w:pStyle w:val="ListParagraph"/>
        <w:numPr>
          <w:ilvl w:val="0"/>
          <w:numId w:val="23"/>
        </w:numPr>
        <w:tabs>
          <w:tab w:val="num" w:pos="510"/>
        </w:tabs>
        <w:spacing w:before="120" w:after="120" w:line="240" w:lineRule="auto"/>
        <w:ind w:left="998" w:right="28" w:hanging="998"/>
        <w:contextualSpacing w:val="0"/>
        <w:jc w:val="both"/>
        <w:rPr>
          <w:rFonts w:ascii="Times New Roman" w:hAnsi="Times New Roman"/>
          <w:vanish/>
          <w:sz w:val="24"/>
          <w:szCs w:val="24"/>
          <w:lang w:val="lv-LV" w:eastAsia="lv-LV"/>
        </w:rPr>
      </w:pPr>
    </w:p>
    <w:p w14:paraId="7812717F" w14:textId="77777777" w:rsidR="00CF6C33" w:rsidRPr="00C6240B" w:rsidRDefault="00CF6C33" w:rsidP="00CF6C33">
      <w:pPr>
        <w:pStyle w:val="ListParagraph"/>
        <w:spacing w:before="120" w:after="120" w:line="240" w:lineRule="auto"/>
        <w:ind w:left="998" w:right="28"/>
        <w:contextualSpacing w:val="0"/>
        <w:jc w:val="both"/>
        <w:rPr>
          <w:lang w:val="lv-LV"/>
        </w:rPr>
      </w:pPr>
    </w:p>
    <w:p w14:paraId="769901DB" w14:textId="77777777" w:rsidR="00CF6C33" w:rsidRDefault="00CF6C33" w:rsidP="00D5617C">
      <w:pPr>
        <w:numPr>
          <w:ilvl w:val="0"/>
          <w:numId w:val="23"/>
        </w:numPr>
        <w:tabs>
          <w:tab w:val="num" w:pos="510"/>
        </w:tabs>
        <w:spacing w:before="120" w:after="120"/>
        <w:ind w:left="998" w:right="28" w:hanging="998"/>
        <w:jc w:val="both"/>
        <w:rPr>
          <w:lang w:val="lv-LV"/>
        </w:rPr>
      </w:pPr>
      <w:r>
        <w:rPr>
          <w:lang w:val="lv-LV"/>
        </w:rPr>
        <w:t>Ja pretendents ir piesaistījis apakšuzņēmējus: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1840"/>
        <w:gridCol w:w="1890"/>
        <w:gridCol w:w="1440"/>
        <w:gridCol w:w="2328"/>
      </w:tblGrid>
      <w:tr w:rsidR="00CF6C33" w:rsidRPr="00C2564E" w14:paraId="626A937C" w14:textId="77777777" w:rsidTr="00CF6C33">
        <w:tc>
          <w:tcPr>
            <w:tcW w:w="605" w:type="dxa"/>
          </w:tcPr>
          <w:p w14:paraId="66E91DFA" w14:textId="77777777" w:rsidR="00CF6C33" w:rsidRDefault="00CF6C33" w:rsidP="00CF6C33">
            <w:pPr>
              <w:rPr>
                <w:lang w:val="lv-LV"/>
              </w:rPr>
            </w:pPr>
            <w:r>
              <w:rPr>
                <w:lang w:val="lv-LV"/>
              </w:rPr>
              <w:t xml:space="preserve">Nr. </w:t>
            </w:r>
          </w:p>
          <w:p w14:paraId="182FDD8F" w14:textId="77777777" w:rsidR="00CF6C33" w:rsidRDefault="00CF6C33" w:rsidP="00CF6C33">
            <w:pPr>
              <w:pStyle w:val="BodyTextIndent2"/>
              <w:ind w:right="29" w:firstLine="0"/>
              <w:rPr>
                <w:szCs w:val="24"/>
                <w:lang w:val="lv-LV" w:eastAsia="lv-LV"/>
              </w:rPr>
            </w:pPr>
            <w:r>
              <w:rPr>
                <w:szCs w:val="24"/>
                <w:lang w:val="lv-LV" w:eastAsia="lv-LV"/>
              </w:rPr>
              <w:t>p.k.</w:t>
            </w:r>
          </w:p>
        </w:tc>
        <w:tc>
          <w:tcPr>
            <w:tcW w:w="1840" w:type="dxa"/>
          </w:tcPr>
          <w:p w14:paraId="7F537356" w14:textId="77777777" w:rsidR="00CF6C33" w:rsidRPr="0076486D" w:rsidRDefault="00CF6C33" w:rsidP="00CF6C33">
            <w:pPr>
              <w:pStyle w:val="BodyTextIndent2"/>
              <w:ind w:right="29" w:firstLine="0"/>
              <w:rPr>
                <w:szCs w:val="24"/>
                <w:lang w:val="lv-LV" w:eastAsia="lv-LV"/>
              </w:rPr>
            </w:pPr>
            <w:r w:rsidRPr="0076486D">
              <w:rPr>
                <w:szCs w:val="24"/>
                <w:lang w:val="lv-LV" w:eastAsia="lv-LV"/>
              </w:rPr>
              <w:t xml:space="preserve">Apakšuzņēmēja nosaukums un </w:t>
            </w:r>
            <w:r w:rsidRPr="0076486D">
              <w:t>statuss (mazais/</w:t>
            </w:r>
            <w:r>
              <w:t xml:space="preserve"> </w:t>
            </w:r>
            <w:r w:rsidRPr="0076486D">
              <w:t>vidējais/cits)</w:t>
            </w:r>
          </w:p>
        </w:tc>
        <w:tc>
          <w:tcPr>
            <w:tcW w:w="1890" w:type="dxa"/>
          </w:tcPr>
          <w:p w14:paraId="3F7CB9E1" w14:textId="77777777" w:rsidR="00CF6C33" w:rsidRDefault="00CF6C33" w:rsidP="00CF6C33">
            <w:pPr>
              <w:pStyle w:val="BodyTextIndent2"/>
              <w:ind w:right="29" w:firstLine="0"/>
              <w:rPr>
                <w:szCs w:val="24"/>
                <w:lang w:val="lv-LV" w:eastAsia="lv-LV"/>
              </w:rPr>
            </w:pPr>
            <w:r>
              <w:rPr>
                <w:szCs w:val="24"/>
                <w:lang w:val="lv-LV" w:eastAsia="lv-LV"/>
              </w:rPr>
              <w:t>Reģistrācijas Nr.</w:t>
            </w:r>
          </w:p>
        </w:tc>
        <w:tc>
          <w:tcPr>
            <w:tcW w:w="1440" w:type="dxa"/>
          </w:tcPr>
          <w:p w14:paraId="2EF3CE85" w14:textId="77777777" w:rsidR="00CF6C33" w:rsidRDefault="00CF6C33" w:rsidP="00CF6C33">
            <w:pPr>
              <w:pStyle w:val="BodyTextIndent2"/>
              <w:ind w:right="29" w:firstLine="0"/>
              <w:rPr>
                <w:szCs w:val="24"/>
                <w:lang w:val="lv-LV" w:eastAsia="lv-LV"/>
              </w:rPr>
            </w:pPr>
            <w:r>
              <w:rPr>
                <w:szCs w:val="24"/>
                <w:lang w:val="lv-LV" w:eastAsia="lv-LV"/>
              </w:rPr>
              <w:t>Juridiskā adrese</w:t>
            </w:r>
          </w:p>
        </w:tc>
        <w:tc>
          <w:tcPr>
            <w:tcW w:w="2328" w:type="dxa"/>
          </w:tcPr>
          <w:p w14:paraId="5A469FBA" w14:textId="77777777" w:rsidR="00CF6C33" w:rsidRDefault="00CF6C33" w:rsidP="00CF6C33">
            <w:pPr>
              <w:pStyle w:val="BodyTextIndent2"/>
              <w:ind w:right="29" w:firstLine="0"/>
              <w:rPr>
                <w:szCs w:val="24"/>
                <w:lang w:val="lv-LV" w:eastAsia="lv-LV"/>
              </w:rPr>
            </w:pPr>
            <w:r>
              <w:rPr>
                <w:szCs w:val="24"/>
                <w:lang w:val="lv-LV" w:eastAsia="lv-LV"/>
              </w:rPr>
              <w:t>Apakšuzņēmējam nododamās līguma daļas apjoms % un apraksts</w:t>
            </w:r>
          </w:p>
        </w:tc>
      </w:tr>
      <w:tr w:rsidR="00CF6C33" w:rsidRPr="00C2564E" w14:paraId="30D2AE13" w14:textId="77777777" w:rsidTr="00CF6C33">
        <w:tc>
          <w:tcPr>
            <w:tcW w:w="605" w:type="dxa"/>
          </w:tcPr>
          <w:p w14:paraId="2DA8F1FC" w14:textId="77777777" w:rsidR="00CF6C33" w:rsidRDefault="00CF6C33" w:rsidP="00CF6C33">
            <w:pPr>
              <w:pStyle w:val="BodyTextIndent2"/>
              <w:ind w:right="29" w:firstLine="0"/>
              <w:rPr>
                <w:szCs w:val="24"/>
                <w:lang w:val="lv-LV" w:eastAsia="lv-LV"/>
              </w:rPr>
            </w:pPr>
          </w:p>
        </w:tc>
        <w:tc>
          <w:tcPr>
            <w:tcW w:w="1840" w:type="dxa"/>
          </w:tcPr>
          <w:p w14:paraId="455826A4" w14:textId="77777777" w:rsidR="00CF6C33" w:rsidRDefault="00CF6C33" w:rsidP="00CF6C33">
            <w:pPr>
              <w:pStyle w:val="BodyTextIndent2"/>
              <w:ind w:right="29" w:firstLine="0"/>
              <w:rPr>
                <w:szCs w:val="24"/>
                <w:lang w:val="lv-LV" w:eastAsia="lv-LV"/>
              </w:rPr>
            </w:pPr>
          </w:p>
        </w:tc>
        <w:tc>
          <w:tcPr>
            <w:tcW w:w="1890" w:type="dxa"/>
          </w:tcPr>
          <w:p w14:paraId="61CF301A" w14:textId="77777777" w:rsidR="00CF6C33" w:rsidRDefault="00CF6C33" w:rsidP="00CF6C33">
            <w:pPr>
              <w:pStyle w:val="BodyTextIndent2"/>
              <w:ind w:right="29" w:firstLine="0"/>
              <w:rPr>
                <w:szCs w:val="24"/>
                <w:lang w:val="lv-LV" w:eastAsia="lv-LV"/>
              </w:rPr>
            </w:pPr>
          </w:p>
        </w:tc>
        <w:tc>
          <w:tcPr>
            <w:tcW w:w="1440" w:type="dxa"/>
          </w:tcPr>
          <w:p w14:paraId="64753D12" w14:textId="77777777" w:rsidR="00CF6C33" w:rsidRDefault="00CF6C33" w:rsidP="00CF6C33">
            <w:pPr>
              <w:pStyle w:val="BodyTextIndent2"/>
              <w:ind w:right="29" w:firstLine="0"/>
              <w:rPr>
                <w:szCs w:val="24"/>
                <w:lang w:val="lv-LV" w:eastAsia="lv-LV"/>
              </w:rPr>
            </w:pPr>
          </w:p>
        </w:tc>
        <w:tc>
          <w:tcPr>
            <w:tcW w:w="2328" w:type="dxa"/>
          </w:tcPr>
          <w:p w14:paraId="00B4BD66" w14:textId="77777777" w:rsidR="00CF6C33" w:rsidRDefault="00CF6C33" w:rsidP="00CF6C33">
            <w:pPr>
              <w:pStyle w:val="BodyTextIndent2"/>
              <w:ind w:right="29" w:firstLine="0"/>
              <w:rPr>
                <w:szCs w:val="24"/>
                <w:lang w:val="lv-LV" w:eastAsia="lv-LV"/>
              </w:rPr>
            </w:pPr>
          </w:p>
        </w:tc>
      </w:tr>
    </w:tbl>
    <w:p w14:paraId="1D6CD557" w14:textId="75EC06AA" w:rsidR="00CF6C33" w:rsidRDefault="00CF6C33" w:rsidP="00CF6C33">
      <w:pPr>
        <w:widowControl w:val="0"/>
        <w:numPr>
          <w:ilvl w:val="0"/>
          <w:numId w:val="10"/>
        </w:numPr>
        <w:tabs>
          <w:tab w:val="num" w:pos="510"/>
        </w:tabs>
        <w:spacing w:before="120" w:after="120"/>
        <w:ind w:left="425" w:right="28" w:hanging="425"/>
        <w:jc w:val="both"/>
        <w:rPr>
          <w:lang w:val="lv-LV"/>
        </w:rPr>
      </w:pPr>
      <w:r w:rsidRPr="00B10DB9">
        <w:rPr>
          <w:lang w:val="lv-LV"/>
        </w:rPr>
        <w:t xml:space="preserve">Mēs piekrītam iepirkuma </w:t>
      </w:r>
      <w:r>
        <w:rPr>
          <w:lang w:val="lv-LV"/>
        </w:rPr>
        <w:t xml:space="preserve">nolikumam un piegādes līguma </w:t>
      </w:r>
      <w:r w:rsidRPr="00B10DB9">
        <w:rPr>
          <w:lang w:val="lv-LV"/>
        </w:rPr>
        <w:t>projekta noteikumiem.</w:t>
      </w:r>
    </w:p>
    <w:p w14:paraId="73411FB0" w14:textId="74320605" w:rsidR="00CF6C33" w:rsidRDefault="00CF6C33" w:rsidP="00CF6C33">
      <w:pPr>
        <w:numPr>
          <w:ilvl w:val="0"/>
          <w:numId w:val="10"/>
        </w:numPr>
        <w:spacing w:after="120"/>
        <w:ind w:left="425" w:right="28" w:hanging="425"/>
        <w:jc w:val="both"/>
        <w:rPr>
          <w:lang w:val="lv-LV"/>
        </w:rPr>
      </w:pPr>
      <w:r w:rsidRPr="00BD04F2">
        <w:rPr>
          <w:lang w:val="lv-LV"/>
        </w:rPr>
        <w:t xml:space="preserve">Mēs apliecinām, ka mums nav konkurenci ierobežojošas priekšrocības iepirkuma procedūrā, un mēs, kā arī ar mums saistīta juridiskā persona nav bijusi iesaistīta iepirkuma procedūras sagatavošanā saskaņā ar </w:t>
      </w:r>
      <w:r w:rsidRPr="0026219D">
        <w:rPr>
          <w:lang w:val="lv-LV"/>
        </w:rPr>
        <w:t>P</w:t>
      </w:r>
      <w:r w:rsidR="001E060C">
        <w:rPr>
          <w:lang w:val="lv-LV"/>
        </w:rPr>
        <w:t>ublisko iepirkumu likuma</w:t>
      </w:r>
      <w:r w:rsidRPr="0026219D">
        <w:rPr>
          <w:lang w:val="lv-LV"/>
        </w:rPr>
        <w:t xml:space="preserve"> 1</w:t>
      </w:r>
      <w:r>
        <w:rPr>
          <w:lang w:val="lv-LV"/>
        </w:rPr>
        <w:t>8</w:t>
      </w:r>
      <w:r w:rsidRPr="0026219D">
        <w:rPr>
          <w:lang w:val="lv-LV"/>
        </w:rPr>
        <w:t>.</w:t>
      </w:r>
      <w:r w:rsidR="009454BD">
        <w:rPr>
          <w:lang w:val="lv-LV"/>
        </w:rPr>
        <w:t xml:space="preserve"> </w:t>
      </w:r>
      <w:r w:rsidRPr="0026219D">
        <w:rPr>
          <w:lang w:val="lv-LV"/>
        </w:rPr>
        <w:t>panta ceturto</w:t>
      </w:r>
      <w:r w:rsidRPr="00BD04F2">
        <w:rPr>
          <w:lang w:val="lv-LV"/>
        </w:rPr>
        <w:t xml:space="preserve"> daļu. </w:t>
      </w:r>
    </w:p>
    <w:p w14:paraId="2469AA86" w14:textId="77777777" w:rsidR="00CF6C33" w:rsidRPr="0076486D" w:rsidRDefault="00CF6C33" w:rsidP="00CF6C33">
      <w:pPr>
        <w:numPr>
          <w:ilvl w:val="0"/>
          <w:numId w:val="10"/>
        </w:numPr>
        <w:spacing w:after="120"/>
        <w:ind w:left="425" w:right="28" w:hanging="425"/>
        <w:jc w:val="both"/>
        <w:rPr>
          <w:lang w:val="lv-LV"/>
        </w:rPr>
      </w:pPr>
      <w:r w:rsidRPr="0076486D">
        <w:rPr>
          <w:lang w:val="lv-LV"/>
        </w:rPr>
        <w:t>Informējam, ka mūsu uzņēmums atbilst</w:t>
      </w:r>
      <w:r>
        <w:rPr>
          <w:lang w:val="lv-LV"/>
        </w:rPr>
        <w:t xml:space="preserve"> -</w:t>
      </w:r>
      <w:r w:rsidRPr="0076486D">
        <w:rPr>
          <w:lang w:val="lv-LV"/>
        </w:rPr>
        <w:t xml:space="preserve"> </w:t>
      </w:r>
      <w:r w:rsidRPr="0076486D">
        <w:rPr>
          <w:b/>
          <w:lang w:val="lv-LV"/>
        </w:rPr>
        <w:t xml:space="preserve">mazā / vidējā / cita </w:t>
      </w:r>
      <w:r w:rsidRPr="0076486D">
        <w:rPr>
          <w:b/>
          <w:i/>
          <w:iCs/>
          <w:sz w:val="20"/>
          <w:szCs w:val="20"/>
          <w:lang w:val="lv-LV"/>
        </w:rPr>
        <w:t>(nevajadzīgo svītrot)</w:t>
      </w:r>
      <w:r w:rsidRPr="0076486D">
        <w:rPr>
          <w:i/>
          <w:iCs/>
          <w:sz w:val="20"/>
          <w:szCs w:val="20"/>
          <w:lang w:val="lv-LV"/>
        </w:rPr>
        <w:t xml:space="preserve"> </w:t>
      </w:r>
      <w:r w:rsidRPr="0076486D">
        <w:rPr>
          <w:lang w:val="lv-LV"/>
        </w:rPr>
        <w:t>uzņēmuma statusam.</w:t>
      </w:r>
    </w:p>
    <w:p w14:paraId="04BF910E" w14:textId="77777777" w:rsidR="00CF6C33" w:rsidRDefault="00CF6C33" w:rsidP="00CF6C33">
      <w:pPr>
        <w:numPr>
          <w:ilvl w:val="0"/>
          <w:numId w:val="10"/>
        </w:numPr>
        <w:tabs>
          <w:tab w:val="num" w:pos="510"/>
        </w:tabs>
        <w:spacing w:after="120"/>
        <w:ind w:left="425" w:right="28" w:hanging="425"/>
        <w:jc w:val="both"/>
        <w:rPr>
          <w:lang w:val="lv-LV"/>
        </w:rPr>
      </w:pPr>
      <w:r>
        <w:rPr>
          <w:lang w:val="lv-LV"/>
        </w:rPr>
        <w:t>Mēs apstiprinām, ka pievienotie dokumenti veido šo piedāvājumu.</w:t>
      </w:r>
    </w:p>
    <w:p w14:paraId="442C664E" w14:textId="77777777" w:rsidR="00CF6C33" w:rsidRPr="00246132" w:rsidRDefault="00CF6C33" w:rsidP="00CF6C33">
      <w:pPr>
        <w:pStyle w:val="BodyTextIndent2"/>
        <w:numPr>
          <w:ilvl w:val="0"/>
          <w:numId w:val="10"/>
        </w:numPr>
        <w:spacing w:after="120"/>
        <w:ind w:left="426" w:right="28" w:hanging="426"/>
        <w:rPr>
          <w:szCs w:val="24"/>
          <w:u w:val="single"/>
          <w:lang w:val="lv-LV"/>
        </w:rPr>
      </w:pPr>
      <w:r w:rsidRPr="00246132">
        <w:rPr>
          <w:szCs w:val="24"/>
          <w:lang w:val="lv-LV"/>
        </w:rPr>
        <w:t>Informācija par pretendentu vai personu, kura pārstāv piegādātāju apvienību iepirkuma procedūrā:</w:t>
      </w:r>
    </w:p>
    <w:p w14:paraId="765D9C38" w14:textId="77777777" w:rsidR="00CF6C33" w:rsidRPr="00246132" w:rsidRDefault="00CF6C33" w:rsidP="00CF6C33">
      <w:pPr>
        <w:pStyle w:val="BodyTextIndent2"/>
        <w:spacing w:after="120"/>
        <w:ind w:left="426" w:right="28" w:firstLine="0"/>
        <w:rPr>
          <w:szCs w:val="24"/>
          <w:u w:val="single"/>
          <w:lang w:val="lv-LV"/>
        </w:rPr>
      </w:pPr>
    </w:p>
    <w:tbl>
      <w:tblPr>
        <w:tblW w:w="5000" w:type="pct"/>
        <w:jc w:val="center"/>
        <w:tblBorders>
          <w:top w:val="dashSmallGap" w:sz="4" w:space="0" w:color="8DB3E2"/>
          <w:left w:val="dashSmallGap" w:sz="4" w:space="0" w:color="8DB3E2"/>
          <w:bottom w:val="dashSmallGap" w:sz="4" w:space="0" w:color="8DB3E2"/>
          <w:right w:val="dashSmallGap" w:sz="4" w:space="0" w:color="8DB3E2"/>
          <w:insideH w:val="dashSmallGap" w:sz="4" w:space="0" w:color="8DB3E2"/>
          <w:insideV w:val="dashSmallGap" w:sz="4" w:space="0" w:color="8DB3E2"/>
        </w:tblBorders>
        <w:tblLook w:val="00A0" w:firstRow="1" w:lastRow="0" w:firstColumn="1" w:lastColumn="0" w:noHBand="0" w:noVBand="0"/>
      </w:tblPr>
      <w:tblGrid>
        <w:gridCol w:w="2892"/>
        <w:gridCol w:w="6225"/>
      </w:tblGrid>
      <w:tr w:rsidR="00CF6C33" w:rsidRPr="00B64837" w14:paraId="0014476F" w14:textId="77777777" w:rsidTr="00CF6C33">
        <w:trPr>
          <w:trHeight w:val="270"/>
          <w:jc w:val="center"/>
        </w:trPr>
        <w:tc>
          <w:tcPr>
            <w:tcW w:w="1586" w:type="pct"/>
          </w:tcPr>
          <w:p w14:paraId="003F010A" w14:textId="77777777" w:rsidR="00CF6C33" w:rsidRPr="00B64837" w:rsidRDefault="00CF6C33" w:rsidP="00CF6C33">
            <w:pPr>
              <w:ind w:firstLine="142"/>
              <w:rPr>
                <w:szCs w:val="20"/>
                <w:u w:val="single"/>
                <w:lang w:val="lv-LV" w:eastAsia="x-none"/>
              </w:rPr>
            </w:pPr>
            <w:r w:rsidRPr="00B64837">
              <w:rPr>
                <w:szCs w:val="20"/>
                <w:lang w:val="x-none" w:eastAsia="x-none"/>
              </w:rPr>
              <w:t xml:space="preserve">Pretendenta </w:t>
            </w:r>
            <w:r w:rsidRPr="00B64837">
              <w:rPr>
                <w:szCs w:val="20"/>
                <w:lang w:val="lv-LV" w:eastAsia="x-none"/>
              </w:rPr>
              <w:t>no</w:t>
            </w:r>
            <w:r w:rsidRPr="00B64837">
              <w:rPr>
                <w:szCs w:val="20"/>
                <w:lang w:val="x-none" w:eastAsia="x-none"/>
              </w:rPr>
              <w:t>saukums</w:t>
            </w:r>
          </w:p>
        </w:tc>
        <w:tc>
          <w:tcPr>
            <w:tcW w:w="3414" w:type="pct"/>
          </w:tcPr>
          <w:p w14:paraId="0C17974E" w14:textId="77777777" w:rsidR="00CF6C33" w:rsidRPr="00224859" w:rsidRDefault="00CF6C33" w:rsidP="00CF6C33">
            <w:pPr>
              <w:ind w:firstLine="709"/>
              <w:jc w:val="both"/>
              <w:rPr>
                <w:szCs w:val="20"/>
                <w:u w:val="single"/>
                <w:lang w:val="lv-LV" w:eastAsia="x-none"/>
              </w:rPr>
            </w:pPr>
          </w:p>
        </w:tc>
      </w:tr>
      <w:tr w:rsidR="00CF6C33" w:rsidRPr="00B64837" w14:paraId="4F63A866" w14:textId="77777777" w:rsidTr="00CF6C33">
        <w:trPr>
          <w:trHeight w:val="285"/>
          <w:jc w:val="center"/>
        </w:trPr>
        <w:tc>
          <w:tcPr>
            <w:tcW w:w="1586" w:type="pct"/>
          </w:tcPr>
          <w:p w14:paraId="250522BE" w14:textId="77777777" w:rsidR="00CF6C33" w:rsidRPr="00B64837" w:rsidRDefault="00CF6C33" w:rsidP="00CF6C33">
            <w:pPr>
              <w:ind w:firstLine="709"/>
              <w:jc w:val="both"/>
              <w:rPr>
                <w:szCs w:val="20"/>
                <w:u w:val="single"/>
                <w:lang w:val="x-none" w:eastAsia="x-none"/>
              </w:rPr>
            </w:pPr>
            <w:r w:rsidRPr="00B64837">
              <w:rPr>
                <w:szCs w:val="20"/>
                <w:lang w:val="x-none" w:eastAsia="x-none"/>
              </w:rPr>
              <w:t>Reģistrēts</w:t>
            </w:r>
          </w:p>
        </w:tc>
        <w:tc>
          <w:tcPr>
            <w:tcW w:w="3414" w:type="pct"/>
          </w:tcPr>
          <w:p w14:paraId="51128ACD" w14:textId="77777777" w:rsidR="00CF6C33" w:rsidRPr="00B64837" w:rsidRDefault="00CF6C33" w:rsidP="00CF6C33">
            <w:pPr>
              <w:ind w:firstLine="709"/>
              <w:jc w:val="both"/>
              <w:rPr>
                <w:szCs w:val="20"/>
                <w:u w:val="single"/>
                <w:lang w:val="x-none" w:eastAsia="x-none"/>
              </w:rPr>
            </w:pPr>
          </w:p>
        </w:tc>
      </w:tr>
      <w:tr w:rsidR="00CF6C33" w:rsidRPr="00B64837" w14:paraId="198870ED" w14:textId="77777777" w:rsidTr="00CF6C33">
        <w:trPr>
          <w:trHeight w:val="270"/>
          <w:jc w:val="center"/>
        </w:trPr>
        <w:tc>
          <w:tcPr>
            <w:tcW w:w="1586" w:type="pct"/>
          </w:tcPr>
          <w:p w14:paraId="3D40274C" w14:textId="77777777" w:rsidR="00CF6C33" w:rsidRPr="00B64837" w:rsidRDefault="00CF6C33" w:rsidP="00CF6C33">
            <w:pPr>
              <w:ind w:firstLine="709"/>
              <w:jc w:val="both"/>
              <w:rPr>
                <w:szCs w:val="20"/>
                <w:u w:val="single"/>
                <w:lang w:val="x-none" w:eastAsia="x-none"/>
              </w:rPr>
            </w:pPr>
            <w:r w:rsidRPr="00B64837">
              <w:rPr>
                <w:szCs w:val="20"/>
                <w:lang w:val="lv-LV" w:eastAsia="x-none"/>
              </w:rPr>
              <w:t>ar Nr.</w:t>
            </w:r>
          </w:p>
        </w:tc>
        <w:tc>
          <w:tcPr>
            <w:tcW w:w="3414" w:type="pct"/>
          </w:tcPr>
          <w:p w14:paraId="61306B12" w14:textId="77777777" w:rsidR="00CF6C33" w:rsidRPr="00B64837" w:rsidRDefault="00CF6C33" w:rsidP="00CF6C33">
            <w:pPr>
              <w:ind w:firstLine="709"/>
              <w:jc w:val="both"/>
              <w:rPr>
                <w:szCs w:val="20"/>
                <w:u w:val="single"/>
                <w:lang w:val="x-none" w:eastAsia="x-none"/>
              </w:rPr>
            </w:pPr>
          </w:p>
        </w:tc>
      </w:tr>
      <w:tr w:rsidR="00CF6C33" w:rsidRPr="00B64837" w14:paraId="6ABD4B7F" w14:textId="77777777" w:rsidTr="00CF6C33">
        <w:trPr>
          <w:trHeight w:val="270"/>
          <w:jc w:val="center"/>
        </w:trPr>
        <w:tc>
          <w:tcPr>
            <w:tcW w:w="1586" w:type="pct"/>
          </w:tcPr>
          <w:p w14:paraId="2260F058" w14:textId="77777777" w:rsidR="00CF6C33" w:rsidRPr="00B64837" w:rsidRDefault="00CF6C33" w:rsidP="00CF6C33">
            <w:pPr>
              <w:ind w:firstLine="709"/>
              <w:jc w:val="both"/>
              <w:rPr>
                <w:szCs w:val="20"/>
                <w:u w:val="single"/>
                <w:lang w:val="x-none" w:eastAsia="x-none"/>
              </w:rPr>
            </w:pPr>
            <w:r w:rsidRPr="00B64837">
              <w:rPr>
                <w:szCs w:val="20"/>
                <w:lang w:val="lv-LV" w:eastAsia="x-none"/>
              </w:rPr>
              <w:t>Juridiskā adrese</w:t>
            </w:r>
          </w:p>
        </w:tc>
        <w:tc>
          <w:tcPr>
            <w:tcW w:w="3414" w:type="pct"/>
          </w:tcPr>
          <w:p w14:paraId="7BF114F1" w14:textId="77777777" w:rsidR="00CF6C33" w:rsidRPr="00B64837" w:rsidRDefault="00CF6C33" w:rsidP="00CF6C33">
            <w:pPr>
              <w:ind w:firstLine="709"/>
              <w:jc w:val="both"/>
              <w:rPr>
                <w:szCs w:val="20"/>
                <w:u w:val="single"/>
                <w:lang w:val="x-none" w:eastAsia="x-none"/>
              </w:rPr>
            </w:pPr>
          </w:p>
        </w:tc>
      </w:tr>
      <w:tr w:rsidR="00CF6C33" w:rsidRPr="00B64837" w14:paraId="0755B415" w14:textId="77777777" w:rsidTr="00CF6C33">
        <w:trPr>
          <w:trHeight w:val="285"/>
          <w:jc w:val="center"/>
        </w:trPr>
        <w:tc>
          <w:tcPr>
            <w:tcW w:w="1586" w:type="pct"/>
          </w:tcPr>
          <w:p w14:paraId="7B064157" w14:textId="77777777" w:rsidR="00CF6C33" w:rsidRPr="00B64837" w:rsidRDefault="00CF6C33" w:rsidP="00CF6C33">
            <w:pPr>
              <w:ind w:firstLine="709"/>
              <w:jc w:val="both"/>
              <w:rPr>
                <w:szCs w:val="20"/>
                <w:u w:val="single"/>
                <w:lang w:val="x-none" w:eastAsia="x-none"/>
              </w:rPr>
            </w:pPr>
            <w:r w:rsidRPr="00B64837">
              <w:rPr>
                <w:szCs w:val="20"/>
                <w:lang w:val="lv-LV" w:eastAsia="x-none"/>
              </w:rPr>
              <w:t>Biroja adrese</w:t>
            </w:r>
          </w:p>
        </w:tc>
        <w:tc>
          <w:tcPr>
            <w:tcW w:w="3414" w:type="pct"/>
          </w:tcPr>
          <w:p w14:paraId="3A05B0A0" w14:textId="77777777" w:rsidR="00CF6C33" w:rsidRPr="00B64837" w:rsidRDefault="00CF6C33" w:rsidP="00CF6C33">
            <w:pPr>
              <w:ind w:firstLine="709"/>
              <w:jc w:val="both"/>
              <w:rPr>
                <w:szCs w:val="20"/>
                <w:u w:val="single"/>
                <w:lang w:val="x-none" w:eastAsia="x-none"/>
              </w:rPr>
            </w:pPr>
          </w:p>
        </w:tc>
      </w:tr>
      <w:tr w:rsidR="00CF6C33" w:rsidRPr="00B64837" w14:paraId="59559C83" w14:textId="77777777" w:rsidTr="00CF6C33">
        <w:trPr>
          <w:trHeight w:val="555"/>
          <w:jc w:val="center"/>
        </w:trPr>
        <w:tc>
          <w:tcPr>
            <w:tcW w:w="1586" w:type="pct"/>
          </w:tcPr>
          <w:p w14:paraId="7DEA47D1" w14:textId="77777777" w:rsidR="00CF6C33" w:rsidRPr="00B64837" w:rsidRDefault="00CF6C33" w:rsidP="00CF6C33">
            <w:pPr>
              <w:ind w:right="28" w:firstLine="709"/>
              <w:jc w:val="both"/>
              <w:rPr>
                <w:szCs w:val="20"/>
                <w:u w:val="single"/>
                <w:lang w:val="x-none" w:eastAsia="x-none"/>
              </w:rPr>
            </w:pPr>
            <w:r w:rsidRPr="00B64837">
              <w:rPr>
                <w:szCs w:val="20"/>
                <w:lang w:val="lv-LV" w:eastAsia="x-none"/>
              </w:rPr>
              <w:t>Kontaktpersona                                                          (</w:t>
            </w:r>
            <w:r w:rsidRPr="00B64837">
              <w:rPr>
                <w:i/>
                <w:szCs w:val="20"/>
                <w:lang w:val="lv-LV" w:eastAsia="x-none"/>
              </w:rPr>
              <w:t>vārds, uzvārds, amats</w:t>
            </w:r>
            <w:r w:rsidRPr="00B64837">
              <w:rPr>
                <w:szCs w:val="20"/>
                <w:lang w:val="lv-LV" w:eastAsia="x-none"/>
              </w:rPr>
              <w:t>)</w:t>
            </w:r>
          </w:p>
        </w:tc>
        <w:tc>
          <w:tcPr>
            <w:tcW w:w="3414" w:type="pct"/>
          </w:tcPr>
          <w:p w14:paraId="1FD213FD" w14:textId="77777777" w:rsidR="00CF6C33" w:rsidRPr="00B64837" w:rsidRDefault="00CF6C33" w:rsidP="00CF6C33">
            <w:pPr>
              <w:ind w:firstLine="709"/>
              <w:jc w:val="both"/>
              <w:rPr>
                <w:szCs w:val="20"/>
                <w:u w:val="single"/>
                <w:lang w:val="x-none" w:eastAsia="x-none"/>
              </w:rPr>
            </w:pPr>
          </w:p>
        </w:tc>
      </w:tr>
      <w:tr w:rsidR="00CF6C33" w:rsidRPr="00B64837" w14:paraId="4BDC0AD3" w14:textId="77777777" w:rsidTr="00CF6C33">
        <w:trPr>
          <w:trHeight w:val="270"/>
          <w:jc w:val="center"/>
        </w:trPr>
        <w:tc>
          <w:tcPr>
            <w:tcW w:w="1586" w:type="pct"/>
          </w:tcPr>
          <w:p w14:paraId="446231FE" w14:textId="77777777" w:rsidR="00CF6C33" w:rsidRPr="00B64837" w:rsidRDefault="00CF6C33" w:rsidP="00CF6C33">
            <w:pPr>
              <w:ind w:firstLine="709"/>
              <w:jc w:val="both"/>
              <w:rPr>
                <w:szCs w:val="20"/>
                <w:u w:val="single"/>
                <w:lang w:val="x-none" w:eastAsia="x-none"/>
              </w:rPr>
            </w:pPr>
            <w:r w:rsidRPr="00B64837">
              <w:rPr>
                <w:szCs w:val="20"/>
                <w:lang w:val="lv-LV" w:eastAsia="x-none"/>
              </w:rPr>
              <w:t>Telefons</w:t>
            </w:r>
          </w:p>
        </w:tc>
        <w:tc>
          <w:tcPr>
            <w:tcW w:w="3414" w:type="pct"/>
          </w:tcPr>
          <w:p w14:paraId="0624C667" w14:textId="77777777" w:rsidR="00CF6C33" w:rsidRPr="00B64837" w:rsidRDefault="00CF6C33" w:rsidP="00CF6C33">
            <w:pPr>
              <w:ind w:firstLine="709"/>
              <w:jc w:val="both"/>
              <w:rPr>
                <w:szCs w:val="20"/>
                <w:u w:val="single"/>
                <w:lang w:val="x-none" w:eastAsia="x-none"/>
              </w:rPr>
            </w:pPr>
          </w:p>
        </w:tc>
      </w:tr>
      <w:tr w:rsidR="00CF6C33" w:rsidRPr="00B64837" w14:paraId="5C4617A6" w14:textId="77777777" w:rsidTr="00CF6C33">
        <w:trPr>
          <w:trHeight w:val="270"/>
          <w:jc w:val="center"/>
        </w:trPr>
        <w:tc>
          <w:tcPr>
            <w:tcW w:w="1586" w:type="pct"/>
          </w:tcPr>
          <w:p w14:paraId="53981D56" w14:textId="77777777" w:rsidR="00CF6C33" w:rsidRPr="00B64837" w:rsidRDefault="00CF6C33" w:rsidP="00CF6C33">
            <w:pPr>
              <w:ind w:firstLine="709"/>
              <w:jc w:val="both"/>
              <w:rPr>
                <w:szCs w:val="20"/>
                <w:u w:val="single"/>
                <w:lang w:val="x-none" w:eastAsia="x-none"/>
              </w:rPr>
            </w:pPr>
            <w:r w:rsidRPr="00B64837">
              <w:rPr>
                <w:szCs w:val="20"/>
                <w:lang w:val="lv-LV" w:eastAsia="x-none"/>
              </w:rPr>
              <w:t>Fakss</w:t>
            </w:r>
          </w:p>
        </w:tc>
        <w:tc>
          <w:tcPr>
            <w:tcW w:w="3414" w:type="pct"/>
          </w:tcPr>
          <w:p w14:paraId="0DAA6089" w14:textId="77777777" w:rsidR="00CF6C33" w:rsidRPr="00224859" w:rsidRDefault="00CF6C33" w:rsidP="00CF6C33">
            <w:pPr>
              <w:ind w:firstLine="709"/>
              <w:jc w:val="both"/>
              <w:rPr>
                <w:szCs w:val="20"/>
                <w:u w:val="single"/>
                <w:lang w:val="lv-LV" w:eastAsia="x-none"/>
              </w:rPr>
            </w:pPr>
          </w:p>
        </w:tc>
      </w:tr>
      <w:tr w:rsidR="00CF6C33" w:rsidRPr="00B64837" w14:paraId="3372F219" w14:textId="77777777" w:rsidTr="00CF6C33">
        <w:trPr>
          <w:trHeight w:val="285"/>
          <w:jc w:val="center"/>
        </w:trPr>
        <w:tc>
          <w:tcPr>
            <w:tcW w:w="1586" w:type="pct"/>
          </w:tcPr>
          <w:p w14:paraId="080617C5" w14:textId="77777777" w:rsidR="00CF6C33" w:rsidRPr="00B64837" w:rsidRDefault="00CF6C33" w:rsidP="00CF6C33">
            <w:pPr>
              <w:ind w:firstLine="709"/>
              <w:jc w:val="both"/>
              <w:rPr>
                <w:szCs w:val="20"/>
                <w:u w:val="single"/>
                <w:lang w:val="x-none" w:eastAsia="x-none"/>
              </w:rPr>
            </w:pPr>
            <w:r w:rsidRPr="00B64837">
              <w:rPr>
                <w:szCs w:val="20"/>
                <w:lang w:val="lv-LV" w:eastAsia="x-none"/>
              </w:rPr>
              <w:t>E-pasta adrese</w:t>
            </w:r>
          </w:p>
        </w:tc>
        <w:tc>
          <w:tcPr>
            <w:tcW w:w="3414" w:type="pct"/>
          </w:tcPr>
          <w:p w14:paraId="6CCA9996" w14:textId="77777777" w:rsidR="00CF6C33" w:rsidRPr="00224859" w:rsidRDefault="00CF6C33" w:rsidP="00CF6C33">
            <w:pPr>
              <w:ind w:firstLine="709"/>
              <w:jc w:val="both"/>
              <w:rPr>
                <w:szCs w:val="20"/>
                <w:u w:val="single"/>
                <w:lang w:val="lv-LV" w:eastAsia="x-none"/>
              </w:rPr>
            </w:pPr>
          </w:p>
        </w:tc>
      </w:tr>
      <w:tr w:rsidR="00CF6C33" w:rsidRPr="00B64837" w14:paraId="6CA5D9FB" w14:textId="77777777" w:rsidTr="00CF6C33">
        <w:trPr>
          <w:trHeight w:val="555"/>
          <w:jc w:val="center"/>
        </w:trPr>
        <w:tc>
          <w:tcPr>
            <w:tcW w:w="1586" w:type="pct"/>
          </w:tcPr>
          <w:p w14:paraId="5BBE846B" w14:textId="77777777" w:rsidR="00CF6C33" w:rsidRPr="00B64837" w:rsidRDefault="00CF6C33" w:rsidP="00CF6C33">
            <w:pPr>
              <w:rPr>
                <w:szCs w:val="20"/>
                <w:u w:val="single"/>
                <w:lang w:val="x-none" w:eastAsia="x-none"/>
              </w:rPr>
            </w:pPr>
            <w:r w:rsidRPr="00B64837">
              <w:rPr>
                <w:szCs w:val="20"/>
                <w:lang w:val="lv-LV" w:eastAsia="x-none"/>
              </w:rPr>
              <w:t xml:space="preserve">Nodokļu maksātāja reģistrācijas </w:t>
            </w:r>
            <w:proofErr w:type="spellStart"/>
            <w:r w:rsidRPr="00B64837">
              <w:rPr>
                <w:szCs w:val="20"/>
                <w:lang w:val="lv-LV" w:eastAsia="x-none"/>
              </w:rPr>
              <w:t>Nr</w:t>
            </w:r>
            <w:proofErr w:type="spellEnd"/>
          </w:p>
        </w:tc>
        <w:tc>
          <w:tcPr>
            <w:tcW w:w="3414" w:type="pct"/>
          </w:tcPr>
          <w:p w14:paraId="36EAE6D2" w14:textId="77777777" w:rsidR="00CF6C33" w:rsidRPr="00224859" w:rsidRDefault="00CF6C33" w:rsidP="00CF6C33">
            <w:pPr>
              <w:ind w:firstLine="709"/>
              <w:jc w:val="both"/>
              <w:rPr>
                <w:szCs w:val="20"/>
                <w:u w:val="single"/>
                <w:lang w:val="lv-LV" w:eastAsia="x-none"/>
              </w:rPr>
            </w:pPr>
          </w:p>
        </w:tc>
      </w:tr>
      <w:tr w:rsidR="00CF6C33" w:rsidRPr="00B64837" w14:paraId="4545B39E" w14:textId="77777777" w:rsidTr="00CF6C33">
        <w:trPr>
          <w:trHeight w:val="270"/>
          <w:jc w:val="center"/>
        </w:trPr>
        <w:tc>
          <w:tcPr>
            <w:tcW w:w="1586" w:type="pct"/>
          </w:tcPr>
          <w:p w14:paraId="31A86E44" w14:textId="77777777" w:rsidR="00CF6C33" w:rsidRPr="00B64837" w:rsidRDefault="00CF6C33" w:rsidP="00CF6C33">
            <w:pPr>
              <w:ind w:firstLine="709"/>
              <w:jc w:val="both"/>
              <w:rPr>
                <w:szCs w:val="20"/>
                <w:u w:val="single"/>
                <w:lang w:val="x-none" w:eastAsia="x-none"/>
              </w:rPr>
            </w:pPr>
            <w:r w:rsidRPr="00B64837">
              <w:rPr>
                <w:szCs w:val="20"/>
                <w:lang w:val="lv-LV" w:eastAsia="x-none"/>
              </w:rPr>
              <w:t>Banka</w:t>
            </w:r>
          </w:p>
        </w:tc>
        <w:tc>
          <w:tcPr>
            <w:tcW w:w="3414" w:type="pct"/>
          </w:tcPr>
          <w:p w14:paraId="259AF8C0" w14:textId="77777777" w:rsidR="00CF6C33" w:rsidRPr="00B64837" w:rsidRDefault="00CF6C33" w:rsidP="00CF6C33">
            <w:pPr>
              <w:ind w:firstLine="709"/>
              <w:jc w:val="both"/>
              <w:rPr>
                <w:szCs w:val="20"/>
                <w:u w:val="single"/>
                <w:lang w:val="x-none" w:eastAsia="x-none"/>
              </w:rPr>
            </w:pPr>
          </w:p>
        </w:tc>
      </w:tr>
      <w:tr w:rsidR="00CF6C33" w:rsidRPr="00B64837" w14:paraId="5EA02ECD" w14:textId="77777777" w:rsidTr="00CF6C33">
        <w:trPr>
          <w:trHeight w:val="270"/>
          <w:jc w:val="center"/>
        </w:trPr>
        <w:tc>
          <w:tcPr>
            <w:tcW w:w="1586" w:type="pct"/>
          </w:tcPr>
          <w:p w14:paraId="1E089462" w14:textId="77777777" w:rsidR="00CF6C33" w:rsidRPr="00B64837" w:rsidRDefault="00CF6C33" w:rsidP="00CF6C33">
            <w:pPr>
              <w:ind w:firstLine="709"/>
              <w:jc w:val="both"/>
              <w:rPr>
                <w:szCs w:val="20"/>
                <w:u w:val="single"/>
                <w:lang w:val="x-none" w:eastAsia="x-none"/>
              </w:rPr>
            </w:pPr>
            <w:r w:rsidRPr="00B64837">
              <w:rPr>
                <w:szCs w:val="20"/>
                <w:lang w:val="lv-LV" w:eastAsia="x-none"/>
              </w:rPr>
              <w:t>Kods</w:t>
            </w:r>
          </w:p>
        </w:tc>
        <w:tc>
          <w:tcPr>
            <w:tcW w:w="3414" w:type="pct"/>
          </w:tcPr>
          <w:p w14:paraId="4A31413A" w14:textId="77777777" w:rsidR="00CF6C33" w:rsidRPr="00B64837" w:rsidRDefault="00CF6C33" w:rsidP="00CF6C33">
            <w:pPr>
              <w:ind w:firstLine="709"/>
              <w:jc w:val="both"/>
              <w:rPr>
                <w:szCs w:val="20"/>
                <w:u w:val="single"/>
                <w:lang w:val="x-none" w:eastAsia="x-none"/>
              </w:rPr>
            </w:pPr>
          </w:p>
        </w:tc>
      </w:tr>
      <w:tr w:rsidR="00CF6C33" w:rsidRPr="00B64837" w14:paraId="4EF3DDCE" w14:textId="77777777" w:rsidTr="00CF6C33">
        <w:trPr>
          <w:trHeight w:val="285"/>
          <w:jc w:val="center"/>
        </w:trPr>
        <w:tc>
          <w:tcPr>
            <w:tcW w:w="1586" w:type="pct"/>
          </w:tcPr>
          <w:p w14:paraId="42305B6B" w14:textId="77777777" w:rsidR="00CF6C33" w:rsidRPr="00B64837" w:rsidRDefault="00CF6C33" w:rsidP="00CF6C33">
            <w:pPr>
              <w:ind w:firstLine="709"/>
              <w:jc w:val="both"/>
              <w:rPr>
                <w:szCs w:val="20"/>
                <w:u w:val="single"/>
                <w:lang w:val="x-none" w:eastAsia="x-none"/>
              </w:rPr>
            </w:pPr>
            <w:r w:rsidRPr="00B64837">
              <w:rPr>
                <w:szCs w:val="20"/>
                <w:lang w:val="lv-LV" w:eastAsia="x-none"/>
              </w:rPr>
              <w:t>Konts</w:t>
            </w:r>
          </w:p>
        </w:tc>
        <w:tc>
          <w:tcPr>
            <w:tcW w:w="3414" w:type="pct"/>
          </w:tcPr>
          <w:p w14:paraId="542FF5C1" w14:textId="77777777" w:rsidR="00CF6C33" w:rsidRPr="00B64837" w:rsidRDefault="00CF6C33" w:rsidP="00CF6C33">
            <w:pPr>
              <w:ind w:firstLine="709"/>
              <w:jc w:val="both"/>
              <w:rPr>
                <w:szCs w:val="20"/>
                <w:u w:val="single"/>
                <w:lang w:val="x-none" w:eastAsia="x-none"/>
              </w:rPr>
            </w:pPr>
          </w:p>
        </w:tc>
      </w:tr>
    </w:tbl>
    <w:p w14:paraId="7C9108DD" w14:textId="77777777" w:rsidR="00CF6C33" w:rsidRDefault="00CF6C33" w:rsidP="00CF6C33">
      <w:pPr>
        <w:pStyle w:val="BodyText"/>
        <w:spacing w:before="120" w:line="276" w:lineRule="auto"/>
        <w:ind w:right="28"/>
        <w:jc w:val="both"/>
        <w:rPr>
          <w:lang w:val="lv-LV"/>
        </w:rPr>
      </w:pPr>
      <w:r>
        <w:rPr>
          <w:lang w:val="lv-LV"/>
        </w:rPr>
        <w:t>Ar šo uzņemos pilnu atbildību par iepirkuma procedūrā iesniegto dokumentu komplektāciju, tajos ietverto informāciju, noformējumu, atbilstību nolikuma prasībām. Sniegtā informācija un dati ir patiesi.</w:t>
      </w:r>
    </w:p>
    <w:p w14:paraId="630E0F1A" w14:textId="77777777" w:rsidR="00CF6C33" w:rsidRDefault="00CF6C33" w:rsidP="00CF6C33">
      <w:pPr>
        <w:pStyle w:val="BodyText"/>
        <w:spacing w:before="120" w:line="276" w:lineRule="auto"/>
        <w:ind w:right="28"/>
        <w:rPr>
          <w:lang w:val="lv-LV"/>
        </w:rPr>
      </w:pPr>
      <w:r w:rsidRPr="00AC148F">
        <w:rPr>
          <w:lang w:val="lv-LV"/>
        </w:rPr>
        <w:t>Piedāvājuma dokumentu pakete sastāv no _</w:t>
      </w:r>
      <w:r>
        <w:rPr>
          <w:lang w:val="lv-LV"/>
        </w:rPr>
        <w:t>________ (_____________) lapām.</w:t>
      </w:r>
    </w:p>
    <w:p w14:paraId="2D664C5C" w14:textId="77777777" w:rsidR="00CF6C33" w:rsidRPr="00AC148F" w:rsidRDefault="00CF6C33" w:rsidP="00CF6C33">
      <w:pPr>
        <w:spacing w:before="100" w:line="276" w:lineRule="auto"/>
        <w:ind w:right="28" w:firstLine="720"/>
        <w:jc w:val="both"/>
        <w:rPr>
          <w:lang w:val="lv-LV"/>
        </w:rPr>
      </w:pPr>
      <w:r w:rsidRPr="00AC148F">
        <w:rPr>
          <w:lang w:val="lv-LV"/>
        </w:rPr>
        <w:t>Paraksts: __________________________________</w:t>
      </w:r>
    </w:p>
    <w:p w14:paraId="488C3F30" w14:textId="77777777" w:rsidR="00CF6C33" w:rsidRPr="00AC148F" w:rsidRDefault="00CF6C33" w:rsidP="00CF6C33">
      <w:pPr>
        <w:pStyle w:val="Heading1"/>
        <w:spacing w:before="100" w:line="276" w:lineRule="auto"/>
        <w:ind w:right="28"/>
        <w:jc w:val="both"/>
        <w:rPr>
          <w:rFonts w:ascii="Times New Roman" w:hAnsi="Times New Roman" w:cs="Times New Roman"/>
          <w:b w:val="0"/>
          <w:sz w:val="24"/>
          <w:szCs w:val="24"/>
        </w:rPr>
      </w:pPr>
      <w:r w:rsidRPr="00AC148F">
        <w:rPr>
          <w:rFonts w:ascii="Times New Roman" w:hAnsi="Times New Roman" w:cs="Times New Roman"/>
          <w:b w:val="0"/>
          <w:sz w:val="24"/>
          <w:szCs w:val="24"/>
        </w:rPr>
        <w:t xml:space="preserve">         Vārds, uzvārds: ____________________________</w:t>
      </w:r>
    </w:p>
    <w:p w14:paraId="4760DF24" w14:textId="77777777" w:rsidR="00CF6C33" w:rsidRDefault="00CF6C33" w:rsidP="00CF6C33">
      <w:pPr>
        <w:spacing w:before="100" w:line="276" w:lineRule="auto"/>
        <w:ind w:right="28" w:firstLine="720"/>
        <w:jc w:val="both"/>
        <w:rPr>
          <w:lang w:val="lv-LV"/>
        </w:rPr>
      </w:pPr>
      <w:r w:rsidRPr="00AC148F">
        <w:rPr>
          <w:lang w:val="lv-LV"/>
        </w:rPr>
        <w:t>Amats: ___________________________________</w:t>
      </w:r>
    </w:p>
    <w:p w14:paraId="6A5D4596" w14:textId="77777777" w:rsidR="00CF6C33" w:rsidRDefault="00CF6C33" w:rsidP="00CF6C33">
      <w:pPr>
        <w:pStyle w:val="BodyText"/>
        <w:spacing w:before="120" w:line="276" w:lineRule="auto"/>
        <w:ind w:right="28"/>
        <w:rPr>
          <w:lang w:val="lv-LV"/>
        </w:rPr>
      </w:pPr>
    </w:p>
    <w:p w14:paraId="17437FB5" w14:textId="22240706" w:rsidR="00CF6C33" w:rsidRDefault="00CF6C33" w:rsidP="00CF6C33">
      <w:pPr>
        <w:spacing w:line="276" w:lineRule="auto"/>
        <w:ind w:right="29"/>
        <w:jc w:val="both"/>
        <w:rPr>
          <w:sz w:val="20"/>
          <w:szCs w:val="20"/>
          <w:lang w:val="lv-LV"/>
        </w:rPr>
      </w:pPr>
      <w:r>
        <w:rPr>
          <w:lang w:val="lv-LV"/>
        </w:rPr>
        <w:t>Pieteikums – finanšu piedāvājums sastādīts un parakstīts 2017.</w:t>
      </w:r>
      <w:r w:rsidR="001E060C">
        <w:rPr>
          <w:lang w:val="lv-LV"/>
        </w:rPr>
        <w:t xml:space="preserve"> </w:t>
      </w:r>
      <w:r>
        <w:rPr>
          <w:lang w:val="lv-LV"/>
        </w:rPr>
        <w:t>gada _____________________________ z. v</w:t>
      </w:r>
      <w:r>
        <w:rPr>
          <w:sz w:val="20"/>
          <w:szCs w:val="20"/>
          <w:lang w:val="lv-LV"/>
        </w:rPr>
        <w:br w:type="page"/>
      </w:r>
    </w:p>
    <w:p w14:paraId="012A7EA7" w14:textId="7945AA38" w:rsidR="009454BD" w:rsidRPr="006F3514" w:rsidRDefault="009454BD" w:rsidP="009454BD">
      <w:pPr>
        <w:ind w:left="6010" w:firstLine="227"/>
        <w:jc w:val="right"/>
        <w:rPr>
          <w:sz w:val="20"/>
          <w:szCs w:val="20"/>
          <w:lang w:val="lv-LV" w:eastAsia="x-none"/>
        </w:rPr>
      </w:pPr>
      <w:r>
        <w:rPr>
          <w:sz w:val="20"/>
          <w:lang w:val="lv-LV" w:eastAsia="x-none"/>
        </w:rPr>
        <w:lastRenderedPageBreak/>
        <w:t>Pi</w:t>
      </w:r>
      <w:r w:rsidRPr="007A6BB8">
        <w:rPr>
          <w:sz w:val="20"/>
          <w:lang w:val="lv-LV"/>
        </w:rPr>
        <w:t>elikums Nr.</w:t>
      </w:r>
      <w:r>
        <w:rPr>
          <w:sz w:val="20"/>
          <w:lang w:val="lv-LV"/>
        </w:rPr>
        <w:t>2</w:t>
      </w:r>
    </w:p>
    <w:p w14:paraId="56498C0E" w14:textId="77777777" w:rsidR="009454BD" w:rsidRDefault="009454BD" w:rsidP="009454BD">
      <w:pPr>
        <w:pStyle w:val="Title"/>
        <w:ind w:left="6237" w:right="29"/>
        <w:jc w:val="right"/>
        <w:rPr>
          <w:rFonts w:ascii="Times New Roman" w:hAnsi="Times New Roman"/>
          <w:sz w:val="20"/>
          <w:lang w:val="lv-LV"/>
        </w:rPr>
      </w:pPr>
      <w:r>
        <w:rPr>
          <w:rFonts w:ascii="Times New Roman" w:hAnsi="Times New Roman"/>
          <w:sz w:val="20"/>
          <w:lang w:val="lv-LV"/>
        </w:rPr>
        <w:t>Konkursa</w:t>
      </w:r>
      <w:r w:rsidRPr="009454BD">
        <w:rPr>
          <w:rFonts w:ascii="Times New Roman" w:hAnsi="Times New Roman"/>
          <w:sz w:val="20"/>
          <w:lang w:val="lv-LV"/>
        </w:rPr>
        <w:t xml:space="preserve"> </w:t>
      </w:r>
      <w:r w:rsidRPr="00246132">
        <w:rPr>
          <w:rFonts w:ascii="Times New Roman" w:hAnsi="Times New Roman"/>
          <w:sz w:val="20"/>
          <w:lang w:val="lv-LV"/>
        </w:rPr>
        <w:t>nolikumam</w:t>
      </w:r>
    </w:p>
    <w:p w14:paraId="5E8EE88D" w14:textId="702BC0AF" w:rsidR="009454BD" w:rsidRPr="00246132" w:rsidRDefault="009454BD" w:rsidP="009454BD">
      <w:pPr>
        <w:pStyle w:val="Title"/>
        <w:ind w:left="6237" w:right="29"/>
        <w:jc w:val="right"/>
        <w:rPr>
          <w:rFonts w:ascii="Times New Roman" w:hAnsi="Times New Roman"/>
          <w:sz w:val="20"/>
          <w:lang w:val="lv-LV"/>
        </w:rPr>
      </w:pPr>
      <w:r w:rsidRPr="00943BE8">
        <w:rPr>
          <w:rFonts w:ascii="Times New Roman" w:hAnsi="Times New Roman"/>
          <w:sz w:val="20"/>
          <w:lang w:val="lv-LV"/>
        </w:rPr>
        <w:t>(</w:t>
      </w:r>
      <w:proofErr w:type="spellStart"/>
      <w:r w:rsidRPr="00943BE8">
        <w:rPr>
          <w:rFonts w:ascii="Times New Roman" w:hAnsi="Times New Roman"/>
          <w:sz w:val="20"/>
          <w:lang w:val="lv-LV"/>
        </w:rPr>
        <w:t>id</w:t>
      </w:r>
      <w:proofErr w:type="spellEnd"/>
      <w:r w:rsidRPr="00943BE8">
        <w:rPr>
          <w:rFonts w:ascii="Times New Roman" w:hAnsi="Times New Roman"/>
          <w:sz w:val="20"/>
          <w:lang w:val="lv-LV"/>
        </w:rPr>
        <w:t>. Nr. LKM 2017</w:t>
      </w:r>
      <w:r w:rsidR="000A4F4A" w:rsidRPr="00943BE8">
        <w:rPr>
          <w:rFonts w:ascii="Times New Roman" w:hAnsi="Times New Roman"/>
          <w:sz w:val="20"/>
          <w:lang w:val="lv-LV"/>
        </w:rPr>
        <w:t>/</w:t>
      </w:r>
      <w:r w:rsidR="00943BE8" w:rsidRPr="00943BE8">
        <w:rPr>
          <w:rFonts w:ascii="Times New Roman" w:hAnsi="Times New Roman"/>
          <w:sz w:val="20"/>
          <w:lang w:val="lv-LV"/>
        </w:rPr>
        <w:t>1</w:t>
      </w:r>
      <w:r w:rsidRPr="00943BE8">
        <w:rPr>
          <w:rFonts w:ascii="Times New Roman" w:hAnsi="Times New Roman"/>
          <w:sz w:val="20"/>
          <w:lang w:val="lv-LV"/>
        </w:rPr>
        <w:t>)</w:t>
      </w:r>
      <w:r>
        <w:rPr>
          <w:rFonts w:ascii="Times New Roman" w:hAnsi="Times New Roman"/>
          <w:sz w:val="20"/>
          <w:lang w:val="lv-LV"/>
        </w:rPr>
        <w:t xml:space="preserve"> </w:t>
      </w:r>
    </w:p>
    <w:p w14:paraId="668D2FD6" w14:textId="77777777" w:rsidR="00CF6C33" w:rsidRPr="00C6348B" w:rsidRDefault="00CF6C33" w:rsidP="00CF6C33">
      <w:pPr>
        <w:ind w:firstLine="180"/>
        <w:jc w:val="center"/>
        <w:rPr>
          <w:sz w:val="28"/>
          <w:lang w:val="lv-LV"/>
        </w:rPr>
      </w:pPr>
      <w:r w:rsidRPr="00C6348B">
        <w:rPr>
          <w:sz w:val="28"/>
          <w:lang w:val="lv-LV"/>
        </w:rPr>
        <w:t>APLIECINĀJUMS</w:t>
      </w:r>
    </w:p>
    <w:p w14:paraId="517113C9" w14:textId="77777777" w:rsidR="00CF6C33" w:rsidRPr="00C6348B" w:rsidRDefault="00CF6C33" w:rsidP="00CF6C33">
      <w:pPr>
        <w:ind w:firstLine="180"/>
        <w:jc w:val="center"/>
        <w:rPr>
          <w:lang w:val="lv-LV"/>
        </w:rPr>
      </w:pPr>
    </w:p>
    <w:p w14:paraId="7A10E733" w14:textId="77777777" w:rsidR="00CF6C33" w:rsidRPr="00C6348B" w:rsidRDefault="00CF6C33" w:rsidP="00CF6C33">
      <w:pPr>
        <w:ind w:firstLine="180"/>
        <w:jc w:val="center"/>
        <w:rPr>
          <w:lang w:val="lv-LV"/>
        </w:rPr>
      </w:pPr>
    </w:p>
    <w:p w14:paraId="75827FEB" w14:textId="77777777" w:rsidR="00CF6C33" w:rsidRPr="001C36D5" w:rsidRDefault="00CF6C33" w:rsidP="00D5617C">
      <w:pPr>
        <w:numPr>
          <w:ilvl w:val="0"/>
          <w:numId w:val="24"/>
        </w:numPr>
        <w:spacing w:line="360" w:lineRule="auto"/>
        <w:ind w:left="284" w:hanging="284"/>
        <w:jc w:val="both"/>
        <w:rPr>
          <w:lang w:val="lv-LV"/>
        </w:rPr>
      </w:pPr>
      <w:r w:rsidRPr="001C36D5">
        <w:rPr>
          <w:lang w:val="lv-LV"/>
        </w:rPr>
        <w:t xml:space="preserve">Pretendenta nosaukums: </w:t>
      </w:r>
      <w:r w:rsidRPr="001C36D5">
        <w:rPr>
          <w:u w:val="single"/>
          <w:lang w:val="lv-LV"/>
        </w:rPr>
        <w:tab/>
      </w:r>
      <w:r w:rsidRPr="001C36D5">
        <w:rPr>
          <w:u w:val="single"/>
          <w:lang w:val="lv-LV"/>
        </w:rPr>
        <w:tab/>
      </w:r>
      <w:r w:rsidRPr="001C36D5">
        <w:rPr>
          <w:u w:val="single"/>
          <w:lang w:val="lv-LV"/>
        </w:rPr>
        <w:tab/>
      </w:r>
      <w:r w:rsidRPr="001C36D5">
        <w:rPr>
          <w:u w:val="single"/>
          <w:lang w:val="lv-LV"/>
        </w:rPr>
        <w:tab/>
      </w:r>
      <w:r w:rsidRPr="001C36D5">
        <w:rPr>
          <w:u w:val="single"/>
          <w:lang w:val="lv-LV"/>
        </w:rPr>
        <w:tab/>
      </w:r>
      <w:r w:rsidRPr="001C36D5">
        <w:rPr>
          <w:u w:val="single"/>
          <w:lang w:val="lv-LV"/>
        </w:rPr>
        <w:tab/>
      </w:r>
      <w:r w:rsidRPr="001C36D5">
        <w:rPr>
          <w:u w:val="single"/>
          <w:lang w:val="lv-LV"/>
        </w:rPr>
        <w:tab/>
      </w:r>
      <w:r w:rsidRPr="001C36D5">
        <w:rPr>
          <w:u w:val="single"/>
          <w:lang w:val="lv-LV"/>
        </w:rPr>
        <w:tab/>
      </w:r>
      <w:r>
        <w:rPr>
          <w:lang w:val="lv-LV"/>
        </w:rPr>
        <w:t>.</w:t>
      </w:r>
    </w:p>
    <w:p w14:paraId="2A7245E5" w14:textId="259462CC" w:rsidR="00CF6C33" w:rsidRPr="005E582A" w:rsidRDefault="00CF6C33" w:rsidP="00CF6C33">
      <w:pPr>
        <w:spacing w:line="360" w:lineRule="auto"/>
        <w:ind w:left="284"/>
        <w:jc w:val="both"/>
        <w:rPr>
          <w:lang w:val="lv-LV"/>
        </w:rPr>
      </w:pPr>
      <w:r>
        <w:rPr>
          <w:lang w:val="lv-LV"/>
        </w:rPr>
        <w:t>Reģistr</w:t>
      </w:r>
      <w:r w:rsidR="009454BD">
        <w:rPr>
          <w:lang w:val="lv-LV"/>
        </w:rPr>
        <w:t xml:space="preserve">ācijas </w:t>
      </w:r>
      <w:r w:rsidRPr="001C36D5">
        <w:rPr>
          <w:lang w:val="lv-LV"/>
        </w:rPr>
        <w:t xml:space="preserve">Nr. </w:t>
      </w:r>
      <w:r w:rsidRPr="001C36D5">
        <w:rPr>
          <w:u w:val="single"/>
          <w:lang w:val="lv-LV"/>
        </w:rPr>
        <w:tab/>
      </w:r>
      <w:r w:rsidRPr="001C36D5">
        <w:rPr>
          <w:u w:val="single"/>
          <w:lang w:val="lv-LV"/>
        </w:rPr>
        <w:tab/>
      </w:r>
      <w:r w:rsidRPr="001C36D5">
        <w:rPr>
          <w:u w:val="single"/>
          <w:lang w:val="lv-LV"/>
        </w:rPr>
        <w:tab/>
      </w:r>
      <w:r w:rsidRPr="001C36D5">
        <w:rPr>
          <w:u w:val="single"/>
          <w:lang w:val="lv-LV"/>
        </w:rPr>
        <w:tab/>
      </w:r>
      <w:r w:rsidRPr="001C36D5">
        <w:rPr>
          <w:u w:val="single"/>
          <w:lang w:val="lv-LV"/>
        </w:rPr>
        <w:tab/>
      </w:r>
      <w:r>
        <w:rPr>
          <w:lang w:val="lv-LV"/>
        </w:rPr>
        <w:t xml:space="preserve">. </w:t>
      </w:r>
    </w:p>
    <w:p w14:paraId="7CF02ED7" w14:textId="77777777" w:rsidR="00CF6C33" w:rsidRPr="001C36D5" w:rsidRDefault="00CF6C33" w:rsidP="00CF6C33">
      <w:pPr>
        <w:ind w:left="4320" w:firstLine="720"/>
        <w:jc w:val="both"/>
        <w:rPr>
          <w:i/>
          <w:sz w:val="16"/>
          <w:szCs w:val="16"/>
          <w:lang w:val="lv-LV"/>
        </w:rPr>
      </w:pPr>
    </w:p>
    <w:p w14:paraId="2541E757" w14:textId="338A351F" w:rsidR="00CF6C33" w:rsidRPr="00FF51A4" w:rsidRDefault="00CF6C33" w:rsidP="00D5617C">
      <w:pPr>
        <w:numPr>
          <w:ilvl w:val="0"/>
          <w:numId w:val="25"/>
        </w:numPr>
        <w:ind w:left="284" w:hanging="284"/>
        <w:jc w:val="both"/>
        <w:rPr>
          <w:lang w:val="lv-LV"/>
        </w:rPr>
      </w:pPr>
      <w:r w:rsidRPr="001C36D5">
        <w:rPr>
          <w:lang w:val="lv-LV"/>
        </w:rPr>
        <w:t xml:space="preserve">Apliecinām, </w:t>
      </w:r>
      <w:r w:rsidRPr="009B15E4">
        <w:rPr>
          <w:lang w:val="lv-LV"/>
        </w:rPr>
        <w:t xml:space="preserve">ka uz piedāvājuma iesniegšanas brīdi iepriekšējo 3 (trīs) gadu laikā </w:t>
      </w:r>
      <w:r>
        <w:rPr>
          <w:lang w:val="lv-LV"/>
        </w:rPr>
        <w:t xml:space="preserve">mēs “_____________” </w:t>
      </w:r>
      <w:r w:rsidRPr="00BB344D">
        <w:rPr>
          <w:i/>
          <w:lang w:val="lv-LV"/>
        </w:rPr>
        <w:t>(pretendenta nosaukums)</w:t>
      </w:r>
      <w:r w:rsidRPr="00BB344D">
        <w:rPr>
          <w:lang w:val="lv-LV"/>
        </w:rPr>
        <w:t xml:space="preserve"> esam veikuši </w:t>
      </w:r>
      <w:r w:rsidR="00BB344D" w:rsidRPr="00BB344D">
        <w:rPr>
          <w:lang w:val="lv-LV"/>
        </w:rPr>
        <w:t>metāla skapju un plauktu konstrukciju piegādi</w:t>
      </w:r>
      <w:r w:rsidRPr="00BB344D">
        <w:rPr>
          <w:lang w:val="lv-LV"/>
        </w:rPr>
        <w:t xml:space="preserve"> un </w:t>
      </w:r>
      <w:r w:rsidR="00BB344D" w:rsidRPr="00BB344D">
        <w:rPr>
          <w:lang w:val="lv-LV"/>
        </w:rPr>
        <w:t>montāžu,</w:t>
      </w:r>
      <w:r w:rsidRPr="00BB344D">
        <w:rPr>
          <w:lang w:val="lv-LV"/>
        </w:rPr>
        <w:t xml:space="preserve"> un esam noslēguši un izpildījuši</w:t>
      </w:r>
      <w:r>
        <w:rPr>
          <w:lang w:val="lv-LV"/>
        </w:rPr>
        <w:t xml:space="preserve"> vismaz 3 (trīs) līgumus</w:t>
      </w:r>
      <w:r w:rsidRPr="001C36D5">
        <w:rPr>
          <w:lang w:val="lv-LV"/>
        </w:rPr>
        <w:t xml:space="preserve">: </w:t>
      </w:r>
    </w:p>
    <w:p w14:paraId="6C54CA8C" w14:textId="77777777" w:rsidR="00CF6C33" w:rsidRPr="001C36D5" w:rsidRDefault="00CF6C33" w:rsidP="00CF6C33">
      <w:pPr>
        <w:jc w:val="both"/>
        <w:rPr>
          <w:lang w:val="lv-LV"/>
        </w:rPr>
      </w:pPr>
    </w:p>
    <w:tbl>
      <w:tblPr>
        <w:tblW w:w="9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7"/>
        <w:gridCol w:w="1870"/>
        <w:gridCol w:w="3553"/>
        <w:gridCol w:w="2244"/>
      </w:tblGrid>
      <w:tr w:rsidR="00CF6C33" w:rsidRPr="00C2564E" w14:paraId="04C9D5D1" w14:textId="77777777" w:rsidTr="00CF6C33">
        <w:trPr>
          <w:trHeight w:val="474"/>
        </w:trPr>
        <w:tc>
          <w:tcPr>
            <w:tcW w:w="1967" w:type="dxa"/>
            <w:vAlign w:val="center"/>
          </w:tcPr>
          <w:p w14:paraId="0BEB43D0" w14:textId="77777777" w:rsidR="00CF6C33" w:rsidRPr="001C36D5" w:rsidRDefault="00CF6C33" w:rsidP="00CF6C33">
            <w:pPr>
              <w:pStyle w:val="Header"/>
              <w:tabs>
                <w:tab w:val="num" w:pos="851"/>
              </w:tabs>
              <w:jc w:val="center"/>
              <w:rPr>
                <w:lang w:val="lv-LV"/>
              </w:rPr>
            </w:pPr>
            <w:r>
              <w:rPr>
                <w:lang w:val="lv-LV"/>
              </w:rPr>
              <w:t>Izpildes p</w:t>
            </w:r>
            <w:r w:rsidRPr="001C36D5">
              <w:rPr>
                <w:lang w:val="lv-LV"/>
              </w:rPr>
              <w:t>eriods</w:t>
            </w:r>
          </w:p>
        </w:tc>
        <w:tc>
          <w:tcPr>
            <w:tcW w:w="1870" w:type="dxa"/>
            <w:vAlign w:val="center"/>
          </w:tcPr>
          <w:p w14:paraId="5B954C37" w14:textId="77777777" w:rsidR="00CF6C33" w:rsidRPr="001C36D5" w:rsidRDefault="00CF6C33" w:rsidP="00CF6C33">
            <w:pPr>
              <w:pStyle w:val="Header"/>
              <w:tabs>
                <w:tab w:val="num" w:pos="851"/>
              </w:tabs>
              <w:jc w:val="center"/>
              <w:rPr>
                <w:lang w:val="lv-LV"/>
              </w:rPr>
            </w:pPr>
            <w:r>
              <w:rPr>
                <w:lang w:val="lv-LV"/>
              </w:rPr>
              <w:t>Pasūtītājs</w:t>
            </w:r>
          </w:p>
        </w:tc>
        <w:tc>
          <w:tcPr>
            <w:tcW w:w="3553" w:type="dxa"/>
            <w:vAlign w:val="center"/>
          </w:tcPr>
          <w:p w14:paraId="0999C907" w14:textId="2C5FAD8C" w:rsidR="00CF6C33" w:rsidRPr="001C36D5" w:rsidRDefault="00CF6C33" w:rsidP="00BB344D">
            <w:pPr>
              <w:pStyle w:val="Header"/>
              <w:tabs>
                <w:tab w:val="num" w:pos="851"/>
              </w:tabs>
              <w:jc w:val="center"/>
              <w:rPr>
                <w:lang w:val="lv-LV"/>
              </w:rPr>
            </w:pPr>
            <w:r>
              <w:rPr>
                <w:lang w:val="lv-LV"/>
              </w:rPr>
              <w:t>L</w:t>
            </w:r>
            <w:r w:rsidRPr="001C36D5">
              <w:rPr>
                <w:lang w:val="lv-LV"/>
              </w:rPr>
              <w:t xml:space="preserve">īguma </w:t>
            </w:r>
            <w:r>
              <w:rPr>
                <w:lang w:val="lv-LV"/>
              </w:rPr>
              <w:t xml:space="preserve">apjoms (līguma summa, </w:t>
            </w:r>
            <w:r w:rsidR="00BB344D">
              <w:rPr>
                <w:lang w:val="lv-LV"/>
              </w:rPr>
              <w:t>metāla skapju, plauktu konstrukciju</w:t>
            </w:r>
            <w:r>
              <w:rPr>
                <w:lang w:val="lv-LV"/>
              </w:rPr>
              <w:t xml:space="preserve"> daudzums)</w:t>
            </w:r>
            <w:r w:rsidRPr="001C36D5">
              <w:rPr>
                <w:lang w:val="lv-LV"/>
              </w:rPr>
              <w:t xml:space="preserve"> </w:t>
            </w:r>
            <w:r>
              <w:rPr>
                <w:lang w:val="lv-LV"/>
              </w:rPr>
              <w:t xml:space="preserve">un īss </w:t>
            </w:r>
            <w:r w:rsidR="00BB344D">
              <w:rPr>
                <w:lang w:val="lv-LV"/>
              </w:rPr>
              <w:t xml:space="preserve">to </w:t>
            </w:r>
            <w:r>
              <w:rPr>
                <w:lang w:val="lv-LV"/>
              </w:rPr>
              <w:t xml:space="preserve">apraksts </w:t>
            </w:r>
          </w:p>
        </w:tc>
        <w:tc>
          <w:tcPr>
            <w:tcW w:w="2244" w:type="dxa"/>
            <w:vAlign w:val="center"/>
          </w:tcPr>
          <w:p w14:paraId="6BC1CC5C" w14:textId="77777777" w:rsidR="00CF6C33" w:rsidRPr="00C6348B" w:rsidRDefault="00CF6C33" w:rsidP="00CF6C33">
            <w:pPr>
              <w:pStyle w:val="Header"/>
              <w:tabs>
                <w:tab w:val="num" w:pos="851"/>
              </w:tabs>
              <w:jc w:val="center"/>
              <w:rPr>
                <w:lang w:val="lv-LV"/>
              </w:rPr>
            </w:pPr>
            <w:r>
              <w:rPr>
                <w:lang w:val="lv-LV"/>
              </w:rPr>
              <w:t xml:space="preserve">Pasūtītāja </w:t>
            </w:r>
            <w:r w:rsidRPr="001C36D5">
              <w:rPr>
                <w:lang w:val="lv-LV"/>
              </w:rPr>
              <w:t>kontaktpersona, tālrunis</w:t>
            </w:r>
            <w:r>
              <w:rPr>
                <w:lang w:val="lv-LV"/>
              </w:rPr>
              <w:t>, e-pasts</w:t>
            </w:r>
          </w:p>
        </w:tc>
      </w:tr>
      <w:tr w:rsidR="00CF6C33" w:rsidRPr="00C2564E" w14:paraId="175DE4E0" w14:textId="77777777" w:rsidTr="00CF6C33">
        <w:trPr>
          <w:trHeight w:val="64"/>
        </w:trPr>
        <w:tc>
          <w:tcPr>
            <w:tcW w:w="1967" w:type="dxa"/>
          </w:tcPr>
          <w:p w14:paraId="4E1C7816" w14:textId="77777777" w:rsidR="00CF6C33" w:rsidRPr="00C6348B" w:rsidRDefault="00CF6C33" w:rsidP="00CF6C33">
            <w:pPr>
              <w:pStyle w:val="Header"/>
              <w:tabs>
                <w:tab w:val="num" w:pos="851"/>
              </w:tabs>
              <w:ind w:left="567" w:firstLine="567"/>
              <w:jc w:val="both"/>
              <w:rPr>
                <w:lang w:val="lv-LV"/>
              </w:rPr>
            </w:pPr>
          </w:p>
        </w:tc>
        <w:tc>
          <w:tcPr>
            <w:tcW w:w="1870" w:type="dxa"/>
          </w:tcPr>
          <w:p w14:paraId="3537B092" w14:textId="77777777" w:rsidR="00CF6C33" w:rsidRPr="00C6348B" w:rsidRDefault="00CF6C33" w:rsidP="00CF6C33">
            <w:pPr>
              <w:pStyle w:val="Header"/>
              <w:tabs>
                <w:tab w:val="num" w:pos="851"/>
              </w:tabs>
              <w:ind w:left="567" w:firstLine="567"/>
              <w:jc w:val="both"/>
              <w:rPr>
                <w:lang w:val="lv-LV"/>
              </w:rPr>
            </w:pPr>
          </w:p>
        </w:tc>
        <w:tc>
          <w:tcPr>
            <w:tcW w:w="3553" w:type="dxa"/>
          </w:tcPr>
          <w:p w14:paraId="347D9CF1" w14:textId="77777777" w:rsidR="00CF6C33" w:rsidRPr="00C6348B" w:rsidRDefault="00CF6C33" w:rsidP="00CF6C33">
            <w:pPr>
              <w:pStyle w:val="Header"/>
              <w:tabs>
                <w:tab w:val="num" w:pos="851"/>
              </w:tabs>
              <w:jc w:val="both"/>
              <w:rPr>
                <w:lang w:val="lv-LV"/>
              </w:rPr>
            </w:pPr>
          </w:p>
        </w:tc>
        <w:tc>
          <w:tcPr>
            <w:tcW w:w="2244" w:type="dxa"/>
          </w:tcPr>
          <w:p w14:paraId="51FAA377" w14:textId="77777777" w:rsidR="00CF6C33" w:rsidRPr="00C6348B" w:rsidRDefault="00CF6C33" w:rsidP="00CF6C33">
            <w:pPr>
              <w:pStyle w:val="Header"/>
              <w:tabs>
                <w:tab w:val="num" w:pos="851"/>
              </w:tabs>
              <w:jc w:val="both"/>
              <w:rPr>
                <w:lang w:val="lv-LV"/>
              </w:rPr>
            </w:pPr>
          </w:p>
        </w:tc>
      </w:tr>
      <w:tr w:rsidR="00CF6C33" w:rsidRPr="00C2564E" w14:paraId="6016FD3D" w14:textId="77777777" w:rsidTr="00CF6C33">
        <w:trPr>
          <w:trHeight w:val="64"/>
        </w:trPr>
        <w:tc>
          <w:tcPr>
            <w:tcW w:w="1967" w:type="dxa"/>
          </w:tcPr>
          <w:p w14:paraId="08221449" w14:textId="77777777" w:rsidR="00CF6C33" w:rsidRPr="00C6348B" w:rsidRDefault="00CF6C33" w:rsidP="00CF6C33">
            <w:pPr>
              <w:pStyle w:val="Header"/>
              <w:tabs>
                <w:tab w:val="num" w:pos="851"/>
              </w:tabs>
              <w:ind w:left="567" w:firstLine="567"/>
              <w:jc w:val="both"/>
              <w:rPr>
                <w:lang w:val="lv-LV"/>
              </w:rPr>
            </w:pPr>
          </w:p>
        </w:tc>
        <w:tc>
          <w:tcPr>
            <w:tcW w:w="1870" w:type="dxa"/>
          </w:tcPr>
          <w:p w14:paraId="1E70DCC2" w14:textId="77777777" w:rsidR="00CF6C33" w:rsidRPr="00C6348B" w:rsidRDefault="00CF6C33" w:rsidP="00CF6C33">
            <w:pPr>
              <w:pStyle w:val="Header"/>
              <w:tabs>
                <w:tab w:val="num" w:pos="851"/>
              </w:tabs>
              <w:ind w:left="567" w:firstLine="567"/>
              <w:jc w:val="both"/>
              <w:rPr>
                <w:lang w:val="lv-LV"/>
              </w:rPr>
            </w:pPr>
          </w:p>
        </w:tc>
        <w:tc>
          <w:tcPr>
            <w:tcW w:w="3553" w:type="dxa"/>
          </w:tcPr>
          <w:p w14:paraId="6AD1C6B5" w14:textId="77777777" w:rsidR="00CF6C33" w:rsidRPr="00C6348B" w:rsidRDefault="00CF6C33" w:rsidP="00CF6C33">
            <w:pPr>
              <w:pStyle w:val="Header"/>
              <w:tabs>
                <w:tab w:val="num" w:pos="851"/>
              </w:tabs>
              <w:jc w:val="both"/>
              <w:rPr>
                <w:lang w:val="lv-LV"/>
              </w:rPr>
            </w:pPr>
          </w:p>
        </w:tc>
        <w:tc>
          <w:tcPr>
            <w:tcW w:w="2244" w:type="dxa"/>
          </w:tcPr>
          <w:p w14:paraId="0CC0EB7E" w14:textId="77777777" w:rsidR="00CF6C33" w:rsidRPr="00C6348B" w:rsidRDefault="00CF6C33" w:rsidP="00CF6C33">
            <w:pPr>
              <w:pStyle w:val="Header"/>
              <w:tabs>
                <w:tab w:val="num" w:pos="851"/>
              </w:tabs>
              <w:jc w:val="both"/>
              <w:rPr>
                <w:lang w:val="lv-LV"/>
              </w:rPr>
            </w:pPr>
          </w:p>
        </w:tc>
      </w:tr>
      <w:tr w:rsidR="00CF6C33" w:rsidRPr="00C2564E" w14:paraId="4FB0DAEB" w14:textId="77777777" w:rsidTr="00CF6C33">
        <w:trPr>
          <w:trHeight w:val="64"/>
        </w:trPr>
        <w:tc>
          <w:tcPr>
            <w:tcW w:w="1967" w:type="dxa"/>
          </w:tcPr>
          <w:p w14:paraId="6CFDFD66" w14:textId="77777777" w:rsidR="00CF6C33" w:rsidRPr="00C6348B" w:rsidRDefault="00CF6C33" w:rsidP="00CF6C33">
            <w:pPr>
              <w:pStyle w:val="Header"/>
              <w:tabs>
                <w:tab w:val="num" w:pos="851"/>
              </w:tabs>
              <w:ind w:left="567" w:firstLine="567"/>
              <w:jc w:val="both"/>
              <w:rPr>
                <w:lang w:val="lv-LV"/>
              </w:rPr>
            </w:pPr>
          </w:p>
        </w:tc>
        <w:tc>
          <w:tcPr>
            <w:tcW w:w="1870" w:type="dxa"/>
          </w:tcPr>
          <w:p w14:paraId="66EF3600" w14:textId="77777777" w:rsidR="00CF6C33" w:rsidRPr="00C6348B" w:rsidRDefault="00CF6C33" w:rsidP="00CF6C33">
            <w:pPr>
              <w:pStyle w:val="Header"/>
              <w:tabs>
                <w:tab w:val="num" w:pos="851"/>
              </w:tabs>
              <w:ind w:left="567" w:firstLine="567"/>
              <w:jc w:val="both"/>
              <w:rPr>
                <w:lang w:val="lv-LV"/>
              </w:rPr>
            </w:pPr>
          </w:p>
        </w:tc>
        <w:tc>
          <w:tcPr>
            <w:tcW w:w="3553" w:type="dxa"/>
          </w:tcPr>
          <w:p w14:paraId="01F79943" w14:textId="77777777" w:rsidR="00CF6C33" w:rsidRPr="00C6348B" w:rsidRDefault="00CF6C33" w:rsidP="00CF6C33">
            <w:pPr>
              <w:pStyle w:val="Header"/>
              <w:tabs>
                <w:tab w:val="num" w:pos="851"/>
              </w:tabs>
              <w:jc w:val="both"/>
              <w:rPr>
                <w:lang w:val="lv-LV"/>
              </w:rPr>
            </w:pPr>
          </w:p>
        </w:tc>
        <w:tc>
          <w:tcPr>
            <w:tcW w:w="2244" w:type="dxa"/>
          </w:tcPr>
          <w:p w14:paraId="12BF4B1A" w14:textId="77777777" w:rsidR="00CF6C33" w:rsidRPr="00C6348B" w:rsidRDefault="00CF6C33" w:rsidP="00CF6C33">
            <w:pPr>
              <w:pStyle w:val="Header"/>
              <w:tabs>
                <w:tab w:val="num" w:pos="851"/>
              </w:tabs>
              <w:jc w:val="both"/>
              <w:rPr>
                <w:lang w:val="lv-LV"/>
              </w:rPr>
            </w:pPr>
          </w:p>
        </w:tc>
      </w:tr>
      <w:tr w:rsidR="00CF6C33" w:rsidRPr="00C2564E" w14:paraId="73E9E507" w14:textId="77777777" w:rsidTr="00CF6C33">
        <w:trPr>
          <w:trHeight w:val="64"/>
        </w:trPr>
        <w:tc>
          <w:tcPr>
            <w:tcW w:w="1967" w:type="dxa"/>
          </w:tcPr>
          <w:p w14:paraId="4ECB5C3C" w14:textId="77777777" w:rsidR="00CF6C33" w:rsidRPr="00C6348B" w:rsidRDefault="00CF6C33" w:rsidP="00CF6C33">
            <w:pPr>
              <w:pStyle w:val="Header"/>
              <w:tabs>
                <w:tab w:val="num" w:pos="851"/>
              </w:tabs>
              <w:ind w:left="567" w:firstLine="567"/>
              <w:jc w:val="both"/>
              <w:rPr>
                <w:lang w:val="lv-LV"/>
              </w:rPr>
            </w:pPr>
          </w:p>
        </w:tc>
        <w:tc>
          <w:tcPr>
            <w:tcW w:w="1870" w:type="dxa"/>
          </w:tcPr>
          <w:p w14:paraId="6A9E5518" w14:textId="77777777" w:rsidR="00CF6C33" w:rsidRPr="00C6348B" w:rsidRDefault="00CF6C33" w:rsidP="00CF6C33">
            <w:pPr>
              <w:pStyle w:val="Header"/>
              <w:tabs>
                <w:tab w:val="num" w:pos="851"/>
              </w:tabs>
              <w:ind w:left="567" w:firstLine="567"/>
              <w:jc w:val="both"/>
              <w:rPr>
                <w:lang w:val="lv-LV"/>
              </w:rPr>
            </w:pPr>
          </w:p>
        </w:tc>
        <w:tc>
          <w:tcPr>
            <w:tcW w:w="3553" w:type="dxa"/>
          </w:tcPr>
          <w:p w14:paraId="573357C1" w14:textId="77777777" w:rsidR="00CF6C33" w:rsidRPr="00C6348B" w:rsidRDefault="00CF6C33" w:rsidP="00CF6C33">
            <w:pPr>
              <w:pStyle w:val="Header"/>
              <w:tabs>
                <w:tab w:val="num" w:pos="851"/>
              </w:tabs>
              <w:jc w:val="both"/>
              <w:rPr>
                <w:lang w:val="lv-LV"/>
              </w:rPr>
            </w:pPr>
          </w:p>
        </w:tc>
        <w:tc>
          <w:tcPr>
            <w:tcW w:w="2244" w:type="dxa"/>
          </w:tcPr>
          <w:p w14:paraId="67BA5F60" w14:textId="77777777" w:rsidR="00CF6C33" w:rsidRPr="00C6348B" w:rsidRDefault="00CF6C33" w:rsidP="00CF6C33">
            <w:pPr>
              <w:pStyle w:val="Header"/>
              <w:tabs>
                <w:tab w:val="num" w:pos="851"/>
              </w:tabs>
              <w:jc w:val="both"/>
              <w:rPr>
                <w:lang w:val="lv-LV"/>
              </w:rPr>
            </w:pPr>
          </w:p>
        </w:tc>
      </w:tr>
      <w:tr w:rsidR="00CF6C33" w:rsidRPr="00C2564E" w14:paraId="602366B8" w14:textId="77777777" w:rsidTr="00CF6C33">
        <w:trPr>
          <w:trHeight w:val="64"/>
        </w:trPr>
        <w:tc>
          <w:tcPr>
            <w:tcW w:w="1967" w:type="dxa"/>
          </w:tcPr>
          <w:p w14:paraId="6F0420BF" w14:textId="77777777" w:rsidR="00CF6C33" w:rsidRPr="00C6348B" w:rsidRDefault="00CF6C33" w:rsidP="00CF6C33">
            <w:pPr>
              <w:pStyle w:val="Header"/>
              <w:tabs>
                <w:tab w:val="num" w:pos="851"/>
              </w:tabs>
              <w:ind w:left="567" w:firstLine="567"/>
              <w:jc w:val="both"/>
              <w:rPr>
                <w:lang w:val="lv-LV"/>
              </w:rPr>
            </w:pPr>
          </w:p>
        </w:tc>
        <w:tc>
          <w:tcPr>
            <w:tcW w:w="1870" w:type="dxa"/>
          </w:tcPr>
          <w:p w14:paraId="0C692C1C" w14:textId="77777777" w:rsidR="00CF6C33" w:rsidRPr="00C6348B" w:rsidRDefault="00CF6C33" w:rsidP="00CF6C33">
            <w:pPr>
              <w:pStyle w:val="Header"/>
              <w:tabs>
                <w:tab w:val="num" w:pos="851"/>
              </w:tabs>
              <w:ind w:left="567" w:firstLine="567"/>
              <w:jc w:val="both"/>
              <w:rPr>
                <w:lang w:val="lv-LV"/>
              </w:rPr>
            </w:pPr>
          </w:p>
        </w:tc>
        <w:tc>
          <w:tcPr>
            <w:tcW w:w="3553" w:type="dxa"/>
          </w:tcPr>
          <w:p w14:paraId="39CDF73A" w14:textId="77777777" w:rsidR="00CF6C33" w:rsidRPr="00C6348B" w:rsidRDefault="00CF6C33" w:rsidP="00CF6C33">
            <w:pPr>
              <w:pStyle w:val="Header"/>
              <w:tabs>
                <w:tab w:val="num" w:pos="851"/>
              </w:tabs>
              <w:jc w:val="both"/>
              <w:rPr>
                <w:lang w:val="lv-LV"/>
              </w:rPr>
            </w:pPr>
          </w:p>
        </w:tc>
        <w:tc>
          <w:tcPr>
            <w:tcW w:w="2244" w:type="dxa"/>
          </w:tcPr>
          <w:p w14:paraId="2D9249BB" w14:textId="77777777" w:rsidR="00CF6C33" w:rsidRPr="00C6348B" w:rsidRDefault="00CF6C33" w:rsidP="00CF6C33">
            <w:pPr>
              <w:pStyle w:val="Header"/>
              <w:tabs>
                <w:tab w:val="num" w:pos="851"/>
              </w:tabs>
              <w:jc w:val="both"/>
              <w:rPr>
                <w:lang w:val="lv-LV"/>
              </w:rPr>
            </w:pPr>
          </w:p>
        </w:tc>
      </w:tr>
      <w:tr w:rsidR="00CF6C33" w:rsidRPr="00C2564E" w14:paraId="7B1873E0" w14:textId="77777777" w:rsidTr="00CF6C33">
        <w:trPr>
          <w:trHeight w:val="64"/>
        </w:trPr>
        <w:tc>
          <w:tcPr>
            <w:tcW w:w="1967" w:type="dxa"/>
          </w:tcPr>
          <w:p w14:paraId="49288E3D" w14:textId="77777777" w:rsidR="00CF6C33" w:rsidRPr="00C6348B" w:rsidRDefault="00CF6C33" w:rsidP="00CF6C33">
            <w:pPr>
              <w:pStyle w:val="Header"/>
              <w:tabs>
                <w:tab w:val="num" w:pos="851"/>
              </w:tabs>
              <w:ind w:left="567" w:firstLine="567"/>
              <w:jc w:val="both"/>
              <w:rPr>
                <w:lang w:val="lv-LV"/>
              </w:rPr>
            </w:pPr>
          </w:p>
        </w:tc>
        <w:tc>
          <w:tcPr>
            <w:tcW w:w="1870" w:type="dxa"/>
          </w:tcPr>
          <w:p w14:paraId="33E59B7E" w14:textId="77777777" w:rsidR="00CF6C33" w:rsidRPr="00C6348B" w:rsidRDefault="00CF6C33" w:rsidP="00CF6C33">
            <w:pPr>
              <w:pStyle w:val="Header"/>
              <w:tabs>
                <w:tab w:val="num" w:pos="851"/>
              </w:tabs>
              <w:ind w:left="567" w:firstLine="567"/>
              <w:jc w:val="both"/>
              <w:rPr>
                <w:lang w:val="lv-LV"/>
              </w:rPr>
            </w:pPr>
          </w:p>
        </w:tc>
        <w:tc>
          <w:tcPr>
            <w:tcW w:w="3553" w:type="dxa"/>
          </w:tcPr>
          <w:p w14:paraId="0A8B08BE" w14:textId="77777777" w:rsidR="00CF6C33" w:rsidRPr="00C6348B" w:rsidRDefault="00CF6C33" w:rsidP="00CF6C33">
            <w:pPr>
              <w:pStyle w:val="Header"/>
              <w:tabs>
                <w:tab w:val="num" w:pos="851"/>
              </w:tabs>
              <w:jc w:val="both"/>
              <w:rPr>
                <w:lang w:val="lv-LV"/>
              </w:rPr>
            </w:pPr>
          </w:p>
        </w:tc>
        <w:tc>
          <w:tcPr>
            <w:tcW w:w="2244" w:type="dxa"/>
          </w:tcPr>
          <w:p w14:paraId="12DB1DF1" w14:textId="77777777" w:rsidR="00CF6C33" w:rsidRPr="00C6348B" w:rsidRDefault="00CF6C33" w:rsidP="00CF6C33">
            <w:pPr>
              <w:pStyle w:val="Header"/>
              <w:tabs>
                <w:tab w:val="num" w:pos="851"/>
              </w:tabs>
              <w:jc w:val="both"/>
              <w:rPr>
                <w:lang w:val="lv-LV"/>
              </w:rPr>
            </w:pPr>
          </w:p>
        </w:tc>
      </w:tr>
    </w:tbl>
    <w:p w14:paraId="74224398" w14:textId="77777777" w:rsidR="00CF6C33" w:rsidRPr="00C6348B" w:rsidRDefault="00CF6C33" w:rsidP="00CF6C33">
      <w:pPr>
        <w:ind w:left="208"/>
        <w:jc w:val="both"/>
        <w:rPr>
          <w:sz w:val="16"/>
          <w:szCs w:val="16"/>
          <w:lang w:val="lv-LV"/>
        </w:rPr>
      </w:pPr>
    </w:p>
    <w:p w14:paraId="61881BB9" w14:textId="77777777" w:rsidR="00CF6C33" w:rsidRPr="00C6348B" w:rsidRDefault="00CF6C33" w:rsidP="00CF6C33">
      <w:pPr>
        <w:jc w:val="both"/>
        <w:rPr>
          <w:sz w:val="16"/>
          <w:szCs w:val="16"/>
          <w:lang w:val="lv-LV"/>
        </w:rPr>
      </w:pPr>
    </w:p>
    <w:p w14:paraId="3D9C6BA3" w14:textId="77777777" w:rsidR="00CF6C33" w:rsidRPr="00C6348B" w:rsidRDefault="00CF6C33" w:rsidP="00CF6C33">
      <w:pPr>
        <w:pStyle w:val="BodyText"/>
        <w:jc w:val="both"/>
        <w:rPr>
          <w:lang w:val="lv-LV"/>
        </w:rPr>
      </w:pPr>
      <w:r w:rsidRPr="00C6348B">
        <w:rPr>
          <w:lang w:val="lv-LV"/>
        </w:rPr>
        <w:t>Ar šo uzņemos pilnu atbildību par apliecinājumā ietverto informāciju, atbilstību nolikuma prasībām.</w:t>
      </w:r>
    </w:p>
    <w:p w14:paraId="34DA277A" w14:textId="77777777" w:rsidR="00CF6C33" w:rsidRPr="00C6348B" w:rsidRDefault="00CF6C33" w:rsidP="00CF6C33">
      <w:pPr>
        <w:pStyle w:val="Header"/>
        <w:tabs>
          <w:tab w:val="clear" w:pos="4153"/>
          <w:tab w:val="clear" w:pos="8306"/>
          <w:tab w:val="num" w:pos="851"/>
        </w:tabs>
        <w:jc w:val="both"/>
        <w:rPr>
          <w:sz w:val="16"/>
          <w:szCs w:val="16"/>
          <w:lang w:val="lv-LV"/>
        </w:rPr>
      </w:pPr>
    </w:p>
    <w:p w14:paraId="3029564D" w14:textId="77777777" w:rsidR="00CF6C33" w:rsidRPr="00C6348B" w:rsidRDefault="00CF6C33" w:rsidP="00CF6C33">
      <w:pPr>
        <w:ind w:firstLine="720"/>
        <w:jc w:val="both"/>
        <w:rPr>
          <w:lang w:val="lv-LV"/>
        </w:rPr>
      </w:pPr>
      <w:r w:rsidRPr="00C6348B">
        <w:rPr>
          <w:lang w:val="lv-LV"/>
        </w:rPr>
        <w:t xml:space="preserve">Paraksts: </w:t>
      </w:r>
      <w:r>
        <w:rPr>
          <w:lang w:val="lv-LV"/>
        </w:rPr>
        <w:t>______________________________</w:t>
      </w:r>
    </w:p>
    <w:p w14:paraId="3CE09FCA" w14:textId="77777777" w:rsidR="00CF6C33" w:rsidRPr="00C6240B" w:rsidRDefault="00CF6C33" w:rsidP="00CF6C33">
      <w:pPr>
        <w:pStyle w:val="Heading1"/>
        <w:jc w:val="both"/>
        <w:rPr>
          <w:rFonts w:ascii="Times New Roman" w:hAnsi="Times New Roman" w:cs="Times New Roman"/>
          <w:b w:val="0"/>
          <w:sz w:val="24"/>
          <w:szCs w:val="24"/>
        </w:rPr>
      </w:pPr>
      <w:r w:rsidRPr="00C6348B">
        <w:rPr>
          <w:rFonts w:ascii="Times New Roman" w:hAnsi="Times New Roman" w:cs="Times New Roman"/>
          <w:b w:val="0"/>
          <w:bCs w:val="0"/>
          <w:kern w:val="0"/>
          <w:sz w:val="16"/>
          <w:szCs w:val="16"/>
          <w:lang w:eastAsia="lv-LV"/>
        </w:rPr>
        <w:t xml:space="preserve">           </w:t>
      </w:r>
      <w:r w:rsidRPr="00C6348B">
        <w:rPr>
          <w:rFonts w:ascii="Times New Roman" w:hAnsi="Times New Roman" w:cs="Times New Roman"/>
          <w:b w:val="0"/>
          <w:sz w:val="24"/>
          <w:szCs w:val="24"/>
        </w:rPr>
        <w:t xml:space="preserve">Vārds, uzvārds: </w:t>
      </w:r>
      <w:r>
        <w:rPr>
          <w:rFonts w:ascii="Times New Roman" w:hAnsi="Times New Roman" w:cs="Times New Roman"/>
          <w:b w:val="0"/>
          <w:sz w:val="24"/>
          <w:szCs w:val="24"/>
        </w:rPr>
        <w:t>_________________________</w:t>
      </w:r>
    </w:p>
    <w:p w14:paraId="105EDDBB" w14:textId="77777777" w:rsidR="00CF6C33" w:rsidRPr="00C6348B" w:rsidRDefault="00CF6C33" w:rsidP="00CF6C33">
      <w:pPr>
        <w:jc w:val="both"/>
        <w:rPr>
          <w:sz w:val="16"/>
          <w:szCs w:val="16"/>
          <w:lang w:val="lv-LV"/>
        </w:rPr>
      </w:pPr>
    </w:p>
    <w:p w14:paraId="226CFE24" w14:textId="77777777" w:rsidR="00CF6C33" w:rsidRPr="00C6240B" w:rsidRDefault="00CF6C33" w:rsidP="00CF6C33">
      <w:pPr>
        <w:spacing w:line="360" w:lineRule="auto"/>
        <w:ind w:firstLine="720"/>
        <w:jc w:val="both"/>
        <w:rPr>
          <w:lang w:val="lv-LV"/>
        </w:rPr>
      </w:pPr>
      <w:r w:rsidRPr="00C6348B">
        <w:rPr>
          <w:lang w:val="lv-LV"/>
        </w:rPr>
        <w:t xml:space="preserve">Amats: </w:t>
      </w:r>
      <w:r>
        <w:rPr>
          <w:lang w:val="lv-LV"/>
        </w:rPr>
        <w:t>_______________________________</w:t>
      </w:r>
    </w:p>
    <w:p w14:paraId="4A5E6F30" w14:textId="77777777" w:rsidR="00CF6C33" w:rsidRPr="00C6348B" w:rsidRDefault="00CF6C33" w:rsidP="00CF6C33">
      <w:pPr>
        <w:jc w:val="both"/>
        <w:rPr>
          <w:sz w:val="16"/>
          <w:szCs w:val="16"/>
          <w:lang w:val="lv-LV"/>
        </w:rPr>
      </w:pPr>
    </w:p>
    <w:p w14:paraId="23DC628D" w14:textId="67B7AC8E" w:rsidR="00CF6C33" w:rsidRPr="005E582A" w:rsidRDefault="00CF6C33" w:rsidP="00CF6C33">
      <w:pPr>
        <w:widowControl w:val="0"/>
        <w:ind w:right="-420"/>
        <w:rPr>
          <w:lang w:val="lv-LV"/>
        </w:rPr>
      </w:pPr>
      <w:r w:rsidRPr="00C6348B">
        <w:rPr>
          <w:lang w:val="lv-LV"/>
        </w:rPr>
        <w:t>Apliecinājums sastādīts un parakstīts 201</w:t>
      </w:r>
      <w:r>
        <w:rPr>
          <w:lang w:val="lv-LV"/>
        </w:rPr>
        <w:t>7</w:t>
      </w:r>
      <w:r w:rsidRPr="00C6348B">
        <w:rPr>
          <w:lang w:val="lv-LV"/>
        </w:rPr>
        <w:t>.</w:t>
      </w:r>
      <w:r w:rsidR="001E060C">
        <w:rPr>
          <w:lang w:val="lv-LV"/>
        </w:rPr>
        <w:t xml:space="preserve"> </w:t>
      </w:r>
      <w:r w:rsidRPr="00C6348B">
        <w:rPr>
          <w:lang w:val="lv-LV"/>
        </w:rPr>
        <w:t xml:space="preserve">gada </w:t>
      </w:r>
      <w:r>
        <w:rPr>
          <w:lang w:val="lv-LV"/>
        </w:rPr>
        <w:t>_______________________</w:t>
      </w:r>
    </w:p>
    <w:p w14:paraId="58BD7418" w14:textId="77777777" w:rsidR="00CF6C33" w:rsidRPr="001D1254" w:rsidRDefault="00CF6C33" w:rsidP="00CF6C33">
      <w:pPr>
        <w:widowControl w:val="0"/>
        <w:ind w:right="-420"/>
        <w:jc w:val="right"/>
        <w:rPr>
          <w:lang w:val="lv-LV"/>
        </w:rPr>
      </w:pPr>
      <w:r w:rsidRPr="001D1254">
        <w:rPr>
          <w:lang w:val="lv-LV"/>
        </w:rPr>
        <w:t>z.v.</w:t>
      </w:r>
    </w:p>
    <w:p w14:paraId="1B44CF50" w14:textId="26C010EA" w:rsidR="001A1999" w:rsidRPr="0029698A" w:rsidRDefault="001A1999" w:rsidP="00CF6C33">
      <w:pPr>
        <w:widowControl w:val="0"/>
        <w:spacing w:line="276" w:lineRule="auto"/>
        <w:ind w:right="-1"/>
        <w:jc w:val="right"/>
        <w:rPr>
          <w:lang w:val="de-DE"/>
        </w:rPr>
      </w:pPr>
    </w:p>
    <w:p w14:paraId="3155977B" w14:textId="1AE3F010" w:rsidR="00CF6C33" w:rsidRPr="0029698A" w:rsidRDefault="00CF6C33" w:rsidP="00CF6C33">
      <w:pPr>
        <w:widowControl w:val="0"/>
        <w:spacing w:line="276" w:lineRule="auto"/>
        <w:ind w:right="-1"/>
        <w:jc w:val="right"/>
        <w:rPr>
          <w:lang w:val="de-DE"/>
        </w:rPr>
      </w:pPr>
    </w:p>
    <w:p w14:paraId="357D4E89" w14:textId="4A6D71F7" w:rsidR="00CF6C33" w:rsidRPr="0029698A" w:rsidRDefault="00CF6C33" w:rsidP="00CF6C33">
      <w:pPr>
        <w:widowControl w:val="0"/>
        <w:spacing w:line="276" w:lineRule="auto"/>
        <w:ind w:right="-1"/>
        <w:jc w:val="right"/>
        <w:rPr>
          <w:lang w:val="de-DE"/>
        </w:rPr>
      </w:pPr>
    </w:p>
    <w:p w14:paraId="63B9DB48" w14:textId="76C26F24" w:rsidR="00CF6C33" w:rsidRPr="0029698A" w:rsidRDefault="00CF6C33" w:rsidP="00CF6C33">
      <w:pPr>
        <w:widowControl w:val="0"/>
        <w:spacing w:line="276" w:lineRule="auto"/>
        <w:ind w:right="-1"/>
        <w:jc w:val="right"/>
        <w:rPr>
          <w:lang w:val="de-DE"/>
        </w:rPr>
      </w:pPr>
    </w:p>
    <w:p w14:paraId="1C2EC133" w14:textId="01AC3845" w:rsidR="00CF6C33" w:rsidRPr="0029698A" w:rsidRDefault="00CF6C33" w:rsidP="00CF6C33">
      <w:pPr>
        <w:widowControl w:val="0"/>
        <w:spacing w:line="276" w:lineRule="auto"/>
        <w:ind w:right="-1"/>
        <w:jc w:val="right"/>
        <w:rPr>
          <w:lang w:val="de-DE"/>
        </w:rPr>
      </w:pPr>
    </w:p>
    <w:p w14:paraId="46F75F8B" w14:textId="26C3FDAF" w:rsidR="00CF6C33" w:rsidRPr="0029698A" w:rsidRDefault="00CF6C33" w:rsidP="00CF6C33">
      <w:pPr>
        <w:widowControl w:val="0"/>
        <w:spacing w:line="276" w:lineRule="auto"/>
        <w:ind w:right="-1"/>
        <w:jc w:val="right"/>
        <w:rPr>
          <w:lang w:val="de-DE"/>
        </w:rPr>
      </w:pPr>
    </w:p>
    <w:p w14:paraId="47E7D7FF" w14:textId="5467769B" w:rsidR="00CF6C33" w:rsidRPr="0029698A" w:rsidRDefault="00CF6C33" w:rsidP="00CF6C33">
      <w:pPr>
        <w:widowControl w:val="0"/>
        <w:spacing w:line="276" w:lineRule="auto"/>
        <w:ind w:right="-1"/>
        <w:jc w:val="right"/>
        <w:rPr>
          <w:lang w:val="de-DE"/>
        </w:rPr>
      </w:pPr>
    </w:p>
    <w:p w14:paraId="203E0389" w14:textId="0D09AC7B" w:rsidR="00CF6C33" w:rsidRPr="0029698A" w:rsidRDefault="00CF6C33" w:rsidP="00CF6C33">
      <w:pPr>
        <w:widowControl w:val="0"/>
        <w:spacing w:line="276" w:lineRule="auto"/>
        <w:ind w:right="-1"/>
        <w:jc w:val="right"/>
        <w:rPr>
          <w:lang w:val="de-DE"/>
        </w:rPr>
      </w:pPr>
    </w:p>
    <w:p w14:paraId="472AB1CA" w14:textId="0D7CF674" w:rsidR="00CF6C33" w:rsidRPr="0029698A" w:rsidRDefault="00CF6C33" w:rsidP="00CF6C33">
      <w:pPr>
        <w:widowControl w:val="0"/>
        <w:spacing w:line="276" w:lineRule="auto"/>
        <w:ind w:right="-1"/>
        <w:jc w:val="right"/>
        <w:rPr>
          <w:lang w:val="de-DE"/>
        </w:rPr>
      </w:pPr>
    </w:p>
    <w:p w14:paraId="0E0772B8" w14:textId="21C2E37A" w:rsidR="00CF6C33" w:rsidRPr="0029698A" w:rsidRDefault="00CF6C33" w:rsidP="00CF6C33">
      <w:pPr>
        <w:widowControl w:val="0"/>
        <w:spacing w:line="276" w:lineRule="auto"/>
        <w:ind w:right="-1"/>
        <w:jc w:val="right"/>
        <w:rPr>
          <w:lang w:val="de-DE"/>
        </w:rPr>
      </w:pPr>
    </w:p>
    <w:p w14:paraId="4C9D90B1" w14:textId="15775389" w:rsidR="00CF6C33" w:rsidRPr="0029698A" w:rsidRDefault="00CF6C33" w:rsidP="00CF6C33">
      <w:pPr>
        <w:widowControl w:val="0"/>
        <w:spacing w:line="276" w:lineRule="auto"/>
        <w:ind w:right="-1"/>
        <w:jc w:val="right"/>
        <w:rPr>
          <w:lang w:val="de-DE"/>
        </w:rPr>
      </w:pPr>
    </w:p>
    <w:p w14:paraId="1DCC7BCC" w14:textId="41C24C6D" w:rsidR="00CF6C33" w:rsidRPr="0029698A" w:rsidRDefault="00CF6C33" w:rsidP="00CF6C33">
      <w:pPr>
        <w:widowControl w:val="0"/>
        <w:spacing w:line="276" w:lineRule="auto"/>
        <w:ind w:right="-1"/>
        <w:jc w:val="right"/>
        <w:rPr>
          <w:lang w:val="de-DE"/>
        </w:rPr>
      </w:pPr>
    </w:p>
    <w:p w14:paraId="55FAC511" w14:textId="501C54A5" w:rsidR="00CF6C33" w:rsidRPr="0029698A" w:rsidRDefault="00CF6C33" w:rsidP="00CF6C33">
      <w:pPr>
        <w:widowControl w:val="0"/>
        <w:spacing w:line="276" w:lineRule="auto"/>
        <w:ind w:right="-1"/>
        <w:jc w:val="right"/>
        <w:rPr>
          <w:lang w:val="de-DE"/>
        </w:rPr>
      </w:pPr>
    </w:p>
    <w:p w14:paraId="708EF524" w14:textId="11B55CA1" w:rsidR="009454BD" w:rsidRDefault="009454BD" w:rsidP="00943BE8">
      <w:pPr>
        <w:widowControl w:val="0"/>
        <w:spacing w:line="276" w:lineRule="auto"/>
        <w:ind w:right="-1"/>
        <w:rPr>
          <w:lang w:val="lv-LV"/>
        </w:rPr>
      </w:pPr>
    </w:p>
    <w:p w14:paraId="332427DA" w14:textId="6DDB9C8C" w:rsidR="009454BD" w:rsidRPr="00943BE8" w:rsidRDefault="009454BD" w:rsidP="009454BD">
      <w:pPr>
        <w:ind w:left="6010" w:firstLine="227"/>
        <w:jc w:val="right"/>
        <w:rPr>
          <w:sz w:val="20"/>
          <w:szCs w:val="20"/>
          <w:lang w:val="lv-LV" w:eastAsia="x-none"/>
        </w:rPr>
      </w:pPr>
      <w:r w:rsidRPr="00943BE8">
        <w:rPr>
          <w:sz w:val="20"/>
          <w:lang w:val="lv-LV" w:eastAsia="x-none"/>
        </w:rPr>
        <w:t>Pi</w:t>
      </w:r>
      <w:r w:rsidRPr="00943BE8">
        <w:rPr>
          <w:sz w:val="20"/>
          <w:lang w:val="lv-LV"/>
        </w:rPr>
        <w:t>elikums Nr.</w:t>
      </w:r>
      <w:r w:rsidR="00943BE8" w:rsidRPr="00943BE8">
        <w:rPr>
          <w:sz w:val="20"/>
          <w:lang w:val="lv-LV"/>
        </w:rPr>
        <w:t>3</w:t>
      </w:r>
    </w:p>
    <w:p w14:paraId="0D1993F1" w14:textId="77777777" w:rsidR="009454BD" w:rsidRPr="00943BE8" w:rsidRDefault="009454BD" w:rsidP="009454BD">
      <w:pPr>
        <w:pStyle w:val="Title"/>
        <w:ind w:left="6237" w:right="29"/>
        <w:jc w:val="right"/>
        <w:rPr>
          <w:rFonts w:ascii="Times New Roman" w:hAnsi="Times New Roman"/>
          <w:sz w:val="20"/>
          <w:lang w:val="lv-LV"/>
        </w:rPr>
      </w:pPr>
      <w:r w:rsidRPr="00943BE8">
        <w:rPr>
          <w:rFonts w:ascii="Times New Roman" w:hAnsi="Times New Roman"/>
          <w:sz w:val="20"/>
          <w:lang w:val="lv-LV"/>
        </w:rPr>
        <w:t>Konkursa nolikumam</w:t>
      </w:r>
    </w:p>
    <w:p w14:paraId="294D2B71" w14:textId="25DC9C01" w:rsidR="009454BD" w:rsidRPr="00246132" w:rsidRDefault="009454BD" w:rsidP="009454BD">
      <w:pPr>
        <w:pStyle w:val="Title"/>
        <w:ind w:left="6237" w:right="29"/>
        <w:jc w:val="right"/>
        <w:rPr>
          <w:rFonts w:ascii="Times New Roman" w:hAnsi="Times New Roman"/>
          <w:sz w:val="20"/>
          <w:lang w:val="lv-LV"/>
        </w:rPr>
      </w:pPr>
      <w:r w:rsidRPr="00943BE8">
        <w:rPr>
          <w:rFonts w:ascii="Times New Roman" w:hAnsi="Times New Roman"/>
          <w:sz w:val="20"/>
          <w:lang w:val="lv-LV"/>
        </w:rPr>
        <w:t>(</w:t>
      </w:r>
      <w:proofErr w:type="spellStart"/>
      <w:r w:rsidRPr="00943BE8">
        <w:rPr>
          <w:rFonts w:ascii="Times New Roman" w:hAnsi="Times New Roman"/>
          <w:sz w:val="20"/>
          <w:lang w:val="lv-LV"/>
        </w:rPr>
        <w:t>id</w:t>
      </w:r>
      <w:proofErr w:type="spellEnd"/>
      <w:r w:rsidRPr="00943BE8">
        <w:rPr>
          <w:rFonts w:ascii="Times New Roman" w:hAnsi="Times New Roman"/>
          <w:sz w:val="20"/>
          <w:lang w:val="lv-LV"/>
        </w:rPr>
        <w:t>. Nr. LKM 2017/</w:t>
      </w:r>
      <w:r w:rsidR="00943BE8" w:rsidRPr="00943BE8">
        <w:rPr>
          <w:rFonts w:ascii="Times New Roman" w:hAnsi="Times New Roman"/>
          <w:sz w:val="20"/>
          <w:lang w:val="lv-LV"/>
        </w:rPr>
        <w:t>1</w:t>
      </w:r>
      <w:r w:rsidRPr="00943BE8">
        <w:rPr>
          <w:rFonts w:ascii="Times New Roman" w:hAnsi="Times New Roman"/>
          <w:sz w:val="20"/>
          <w:lang w:val="lv-LV"/>
        </w:rPr>
        <w:t>)</w:t>
      </w:r>
      <w:r>
        <w:rPr>
          <w:rFonts w:ascii="Times New Roman" w:hAnsi="Times New Roman"/>
          <w:sz w:val="20"/>
          <w:lang w:val="lv-LV"/>
        </w:rPr>
        <w:t xml:space="preserve"> </w:t>
      </w:r>
    </w:p>
    <w:p w14:paraId="4D768527" w14:textId="77777777" w:rsidR="00CF6C33" w:rsidRDefault="00CF6C33" w:rsidP="00CF6C33">
      <w:pPr>
        <w:pStyle w:val="Header"/>
        <w:tabs>
          <w:tab w:val="clear" w:pos="8306"/>
          <w:tab w:val="left" w:pos="8080"/>
        </w:tabs>
        <w:ind w:left="5954" w:right="752"/>
        <w:jc w:val="right"/>
        <w:rPr>
          <w:sz w:val="20"/>
          <w:szCs w:val="20"/>
          <w:lang w:val="lv-LV"/>
        </w:rPr>
      </w:pPr>
    </w:p>
    <w:p w14:paraId="56DF09AD" w14:textId="77777777" w:rsidR="00CF6C33" w:rsidRPr="00AC148F" w:rsidRDefault="00CF6C33" w:rsidP="00CF6C33">
      <w:pPr>
        <w:spacing w:line="276" w:lineRule="auto"/>
        <w:rPr>
          <w:b/>
          <w:lang w:val="lv-LV"/>
        </w:rPr>
      </w:pPr>
    </w:p>
    <w:p w14:paraId="458309E3" w14:textId="77777777" w:rsidR="00CF6C33" w:rsidRDefault="00CF6C33" w:rsidP="00CF6C33">
      <w:pPr>
        <w:spacing w:line="276" w:lineRule="auto"/>
        <w:jc w:val="center"/>
        <w:rPr>
          <w:b/>
          <w:lang w:val="lv-LV"/>
        </w:rPr>
      </w:pPr>
      <w:r w:rsidRPr="00AC148F">
        <w:rPr>
          <w:b/>
          <w:lang w:val="lv-LV"/>
        </w:rPr>
        <w:t>TEHNISKAIS PIEDĀVĀJUMS</w:t>
      </w:r>
    </w:p>
    <w:p w14:paraId="4C0A962D" w14:textId="14F29330" w:rsidR="009454BD" w:rsidRDefault="001E060C" w:rsidP="009454BD">
      <w:pPr>
        <w:widowControl w:val="0"/>
        <w:spacing w:line="276" w:lineRule="auto"/>
        <w:ind w:right="-1"/>
        <w:jc w:val="center"/>
        <w:rPr>
          <w:lang w:val="lv-LV"/>
        </w:rPr>
      </w:pPr>
      <w:r>
        <w:rPr>
          <w:lang w:val="lv-LV"/>
        </w:rPr>
        <w:t>“</w:t>
      </w:r>
      <w:r w:rsidR="009454BD" w:rsidRPr="00F50EBC">
        <w:rPr>
          <w:lang w:val="lv-LV"/>
        </w:rPr>
        <w:t>Latvijas Kara muzeja tekstilijas un eksponātu kolekcijas krātuves</w:t>
      </w:r>
    </w:p>
    <w:p w14:paraId="4D302B05" w14:textId="4A40B061" w:rsidR="009454BD" w:rsidRDefault="009454BD" w:rsidP="009454BD">
      <w:pPr>
        <w:widowControl w:val="0"/>
        <w:spacing w:line="276" w:lineRule="auto"/>
        <w:ind w:right="-1"/>
        <w:jc w:val="center"/>
        <w:rPr>
          <w:lang w:val="lv-LV"/>
        </w:rPr>
      </w:pPr>
      <w:r w:rsidRPr="00F50EBC">
        <w:rPr>
          <w:lang w:val="lv-LV"/>
        </w:rPr>
        <w:t>aprīkošanas projekta realizācija</w:t>
      </w:r>
      <w:r w:rsidR="001E060C">
        <w:rPr>
          <w:lang w:val="lv-LV"/>
        </w:rPr>
        <w:t>”</w:t>
      </w:r>
    </w:p>
    <w:p w14:paraId="7B0FBCAF" w14:textId="77777777" w:rsidR="00CF6C33" w:rsidRDefault="00CF6C33" w:rsidP="00CF6C33">
      <w:pPr>
        <w:spacing w:line="276" w:lineRule="auto"/>
        <w:jc w:val="center"/>
        <w:rPr>
          <w:b/>
          <w:lang w:val="lv-LV"/>
        </w:rPr>
      </w:pPr>
    </w:p>
    <w:tbl>
      <w:tblPr>
        <w:tblW w:w="10178" w:type="dxa"/>
        <w:tblInd w:w="-675" w:type="dxa"/>
        <w:tblLayout w:type="fixed"/>
        <w:tblCellMar>
          <w:left w:w="0" w:type="dxa"/>
          <w:right w:w="0" w:type="dxa"/>
        </w:tblCellMar>
        <w:tblLook w:val="0000" w:firstRow="0" w:lastRow="0" w:firstColumn="0" w:lastColumn="0" w:noHBand="0" w:noVBand="0"/>
      </w:tblPr>
      <w:tblGrid>
        <w:gridCol w:w="2098"/>
        <w:gridCol w:w="1701"/>
        <w:gridCol w:w="992"/>
        <w:gridCol w:w="3686"/>
        <w:gridCol w:w="1701"/>
      </w:tblGrid>
      <w:tr w:rsidR="00CF6C33" w:rsidRPr="003D10E8" w14:paraId="4ECC12F7" w14:textId="77777777" w:rsidTr="00CF6C33">
        <w:trPr>
          <w:cantSplit/>
          <w:trHeight w:val="274"/>
        </w:trPr>
        <w:tc>
          <w:tcPr>
            <w:tcW w:w="2098" w:type="dxa"/>
            <w:tcBorders>
              <w:top w:val="single" w:sz="4" w:space="0" w:color="000000"/>
              <w:left w:val="single" w:sz="4" w:space="0" w:color="000000"/>
              <w:bottom w:val="single" w:sz="4" w:space="0" w:color="000000"/>
            </w:tcBorders>
            <w:shd w:val="clear" w:color="auto" w:fill="auto"/>
            <w:vAlign w:val="center"/>
          </w:tcPr>
          <w:p w14:paraId="25C6712C" w14:textId="77777777" w:rsidR="00CF6C33" w:rsidRPr="001E060C" w:rsidRDefault="00CF6C33" w:rsidP="00CF6C33">
            <w:pPr>
              <w:suppressAutoHyphens/>
              <w:rPr>
                <w:b/>
                <w:bCs/>
                <w:sz w:val="20"/>
                <w:lang w:val="lv-LV" w:eastAsia="zh-CN"/>
              </w:rPr>
            </w:pPr>
          </w:p>
        </w:tc>
        <w:tc>
          <w:tcPr>
            <w:tcW w:w="1701" w:type="dxa"/>
            <w:tcBorders>
              <w:top w:val="single" w:sz="4" w:space="0" w:color="000000"/>
              <w:left w:val="single" w:sz="4" w:space="0" w:color="000000"/>
              <w:bottom w:val="single" w:sz="4" w:space="0" w:color="000000"/>
            </w:tcBorders>
            <w:shd w:val="clear" w:color="auto" w:fill="auto"/>
            <w:vAlign w:val="center"/>
          </w:tcPr>
          <w:p w14:paraId="48F07887" w14:textId="77777777" w:rsidR="00CF6C33" w:rsidRPr="003D10E8" w:rsidRDefault="00CF6C33" w:rsidP="00CF6C33">
            <w:pPr>
              <w:suppressAutoHyphens/>
              <w:jc w:val="center"/>
              <w:rPr>
                <w:sz w:val="20"/>
                <w:lang w:val="lv-LV" w:eastAsia="zh-CN"/>
              </w:rPr>
            </w:pPr>
            <w:r w:rsidRPr="003D10E8">
              <w:rPr>
                <w:sz w:val="20"/>
                <w:lang w:val="lv-LV" w:eastAsia="zh-CN"/>
              </w:rPr>
              <w:t>Izmēri mm</w:t>
            </w:r>
          </w:p>
        </w:tc>
        <w:tc>
          <w:tcPr>
            <w:tcW w:w="992" w:type="dxa"/>
            <w:tcBorders>
              <w:top w:val="single" w:sz="4" w:space="0" w:color="000000"/>
              <w:left w:val="single" w:sz="4" w:space="0" w:color="000000"/>
              <w:bottom w:val="single" w:sz="4" w:space="0" w:color="000000"/>
            </w:tcBorders>
            <w:shd w:val="clear" w:color="auto" w:fill="auto"/>
            <w:vAlign w:val="center"/>
          </w:tcPr>
          <w:p w14:paraId="4C4CC130" w14:textId="77777777" w:rsidR="00CF6C33" w:rsidRPr="003D10E8" w:rsidRDefault="00CF6C33" w:rsidP="00CF6C33">
            <w:pPr>
              <w:suppressAutoHyphens/>
              <w:jc w:val="center"/>
              <w:rPr>
                <w:sz w:val="20"/>
                <w:lang w:val="lv-LV" w:eastAsia="zh-CN"/>
              </w:rPr>
            </w:pPr>
            <w:r w:rsidRPr="003D10E8">
              <w:rPr>
                <w:sz w:val="20"/>
                <w:lang w:val="lv-LV" w:eastAsia="zh-CN"/>
              </w:rPr>
              <w:t>Krāsa</w:t>
            </w:r>
          </w:p>
        </w:tc>
        <w:tc>
          <w:tcPr>
            <w:tcW w:w="3686" w:type="dxa"/>
            <w:tcBorders>
              <w:top w:val="single" w:sz="4" w:space="0" w:color="000000"/>
              <w:left w:val="single" w:sz="4" w:space="0" w:color="000000"/>
              <w:bottom w:val="single" w:sz="4" w:space="0" w:color="000000"/>
            </w:tcBorders>
            <w:shd w:val="clear" w:color="auto" w:fill="auto"/>
            <w:vAlign w:val="center"/>
          </w:tcPr>
          <w:p w14:paraId="379C28BA" w14:textId="77777777" w:rsidR="00CF6C33" w:rsidRPr="003D10E8" w:rsidRDefault="00CF6C33" w:rsidP="00CF6C33">
            <w:pPr>
              <w:suppressAutoHyphens/>
              <w:jc w:val="center"/>
              <w:rPr>
                <w:sz w:val="20"/>
                <w:lang w:val="lv-LV" w:eastAsia="zh-CN"/>
              </w:rPr>
            </w:pPr>
            <w:r w:rsidRPr="003D10E8">
              <w:rPr>
                <w:sz w:val="20"/>
                <w:lang w:val="lv-LV" w:eastAsia="zh-CN"/>
              </w:rPr>
              <w:t>Materiāls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33CAF" w14:textId="77777777" w:rsidR="00CF6C33" w:rsidRPr="003D10E8" w:rsidRDefault="00CF6C33" w:rsidP="00CF6C33">
            <w:pPr>
              <w:suppressAutoHyphens/>
              <w:jc w:val="center"/>
              <w:rPr>
                <w:lang w:val="lv-LV" w:eastAsia="zh-CN"/>
              </w:rPr>
            </w:pPr>
            <w:r w:rsidRPr="003D10E8">
              <w:rPr>
                <w:sz w:val="20"/>
                <w:lang w:val="lv-LV" w:eastAsia="zh-CN"/>
              </w:rPr>
              <w:t>Piezīmes</w:t>
            </w:r>
          </w:p>
        </w:tc>
      </w:tr>
      <w:tr w:rsidR="00CF6C33" w:rsidRPr="003D10E8" w14:paraId="1ED0B25A" w14:textId="77777777" w:rsidTr="00CF6C33">
        <w:trPr>
          <w:cantSplit/>
          <w:trHeight w:val="274"/>
        </w:trPr>
        <w:tc>
          <w:tcPr>
            <w:tcW w:w="2098" w:type="dxa"/>
            <w:tcBorders>
              <w:top w:val="single" w:sz="4" w:space="0" w:color="000000"/>
              <w:left w:val="single" w:sz="4" w:space="0" w:color="000000"/>
              <w:bottom w:val="single" w:sz="4" w:space="0" w:color="000000"/>
            </w:tcBorders>
            <w:shd w:val="clear" w:color="auto" w:fill="auto"/>
            <w:vAlign w:val="center"/>
          </w:tcPr>
          <w:p w14:paraId="06005E48" w14:textId="1C0B8C48" w:rsidR="00CF6C33" w:rsidRPr="001E060C" w:rsidRDefault="00CF6C33" w:rsidP="00CF6C33">
            <w:pPr>
              <w:suppressAutoHyphens/>
              <w:rPr>
                <w:sz w:val="20"/>
                <w:lang w:val="lv-LV" w:eastAsia="zh-CN"/>
              </w:rPr>
            </w:pPr>
          </w:p>
        </w:tc>
        <w:tc>
          <w:tcPr>
            <w:tcW w:w="1701" w:type="dxa"/>
            <w:tcBorders>
              <w:top w:val="single" w:sz="4" w:space="0" w:color="000000"/>
              <w:left w:val="single" w:sz="4" w:space="0" w:color="000000"/>
              <w:bottom w:val="single" w:sz="4" w:space="0" w:color="000000"/>
            </w:tcBorders>
            <w:shd w:val="clear" w:color="auto" w:fill="auto"/>
            <w:vAlign w:val="center"/>
          </w:tcPr>
          <w:p w14:paraId="572DADBF" w14:textId="77777777" w:rsidR="00CF6C33" w:rsidRPr="003D10E8" w:rsidRDefault="00CF6C33" w:rsidP="00CF6C33">
            <w:pPr>
              <w:suppressAutoHyphens/>
              <w:rPr>
                <w:sz w:val="20"/>
                <w:lang w:val="lv-LV" w:eastAsia="zh-CN"/>
              </w:rPr>
            </w:pPr>
          </w:p>
        </w:tc>
        <w:tc>
          <w:tcPr>
            <w:tcW w:w="992" w:type="dxa"/>
            <w:tcBorders>
              <w:top w:val="single" w:sz="4" w:space="0" w:color="000000"/>
              <w:left w:val="single" w:sz="4" w:space="0" w:color="000000"/>
              <w:bottom w:val="single" w:sz="4" w:space="0" w:color="000000"/>
            </w:tcBorders>
            <w:shd w:val="clear" w:color="auto" w:fill="auto"/>
            <w:vAlign w:val="center"/>
          </w:tcPr>
          <w:p w14:paraId="0E6F5E11" w14:textId="77777777" w:rsidR="00CF6C33" w:rsidRPr="003D10E8" w:rsidRDefault="00CF6C33" w:rsidP="00CF6C33">
            <w:pPr>
              <w:suppressAutoHyphens/>
              <w:rPr>
                <w:sz w:val="20"/>
                <w:lang w:val="lv-LV" w:eastAsia="zh-CN"/>
              </w:rPr>
            </w:pPr>
          </w:p>
          <w:p w14:paraId="6178784F" w14:textId="77777777" w:rsidR="00CF6C33" w:rsidRPr="003D10E8" w:rsidRDefault="00CF6C33" w:rsidP="00CF6C33">
            <w:pPr>
              <w:suppressAutoHyphens/>
              <w:rPr>
                <w:sz w:val="20"/>
                <w:lang w:val="lv-LV" w:eastAsia="zh-CN"/>
              </w:rPr>
            </w:pPr>
          </w:p>
        </w:tc>
        <w:tc>
          <w:tcPr>
            <w:tcW w:w="3686" w:type="dxa"/>
            <w:tcBorders>
              <w:top w:val="single" w:sz="4" w:space="0" w:color="000000"/>
              <w:left w:val="single" w:sz="4" w:space="0" w:color="000000"/>
              <w:bottom w:val="single" w:sz="4" w:space="0" w:color="000000"/>
            </w:tcBorders>
            <w:shd w:val="clear" w:color="auto" w:fill="auto"/>
            <w:vAlign w:val="center"/>
          </w:tcPr>
          <w:p w14:paraId="65AC4923" w14:textId="77777777" w:rsidR="00CF6C33" w:rsidRPr="003D10E8" w:rsidRDefault="00CF6C33" w:rsidP="00CF6C33">
            <w:pPr>
              <w:suppressAutoHyphens/>
              <w:rPr>
                <w:sz w:val="20"/>
                <w:lang w:val="lv-LV"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EA6C6" w14:textId="77777777" w:rsidR="00CF6C33" w:rsidRPr="003D10E8" w:rsidRDefault="00CF6C33" w:rsidP="00CF6C33">
            <w:pPr>
              <w:suppressAutoHyphens/>
              <w:rPr>
                <w:sz w:val="20"/>
                <w:lang w:val="lv-LV" w:eastAsia="zh-CN"/>
              </w:rPr>
            </w:pPr>
          </w:p>
        </w:tc>
      </w:tr>
      <w:tr w:rsidR="00CF6C33" w:rsidRPr="003D10E8" w14:paraId="4A06D561" w14:textId="77777777" w:rsidTr="00CF6C33">
        <w:trPr>
          <w:cantSplit/>
          <w:trHeight w:val="274"/>
        </w:trPr>
        <w:tc>
          <w:tcPr>
            <w:tcW w:w="2098" w:type="dxa"/>
            <w:tcBorders>
              <w:top w:val="single" w:sz="4" w:space="0" w:color="000000"/>
              <w:left w:val="single" w:sz="4" w:space="0" w:color="000000"/>
              <w:bottom w:val="single" w:sz="4" w:space="0" w:color="000000"/>
            </w:tcBorders>
            <w:shd w:val="clear" w:color="auto" w:fill="auto"/>
            <w:vAlign w:val="center"/>
          </w:tcPr>
          <w:p w14:paraId="4756F7EB" w14:textId="570F63FE" w:rsidR="00CF6C33" w:rsidRPr="001E060C" w:rsidRDefault="00CF6C33" w:rsidP="00CF6C33">
            <w:pPr>
              <w:suppressAutoHyphens/>
              <w:rPr>
                <w:sz w:val="20"/>
                <w:lang w:val="lv-LV" w:eastAsia="zh-CN"/>
              </w:rPr>
            </w:pPr>
          </w:p>
        </w:tc>
        <w:tc>
          <w:tcPr>
            <w:tcW w:w="1701" w:type="dxa"/>
            <w:tcBorders>
              <w:top w:val="single" w:sz="4" w:space="0" w:color="000000"/>
              <w:left w:val="single" w:sz="4" w:space="0" w:color="000000"/>
              <w:bottom w:val="single" w:sz="4" w:space="0" w:color="000000"/>
            </w:tcBorders>
            <w:shd w:val="clear" w:color="auto" w:fill="auto"/>
            <w:vAlign w:val="center"/>
          </w:tcPr>
          <w:p w14:paraId="6E71C850" w14:textId="77777777" w:rsidR="00CF6C33" w:rsidRPr="003D10E8" w:rsidRDefault="00CF6C33" w:rsidP="00CF6C33">
            <w:pPr>
              <w:suppressAutoHyphens/>
              <w:rPr>
                <w:sz w:val="20"/>
                <w:u w:val="single"/>
                <w:lang w:val="lv-LV" w:eastAsia="zh-CN"/>
              </w:rPr>
            </w:pPr>
          </w:p>
        </w:tc>
        <w:tc>
          <w:tcPr>
            <w:tcW w:w="992" w:type="dxa"/>
            <w:tcBorders>
              <w:top w:val="single" w:sz="4" w:space="0" w:color="000000"/>
              <w:left w:val="single" w:sz="4" w:space="0" w:color="000000"/>
              <w:bottom w:val="single" w:sz="4" w:space="0" w:color="000000"/>
            </w:tcBorders>
            <w:shd w:val="clear" w:color="auto" w:fill="auto"/>
            <w:vAlign w:val="center"/>
          </w:tcPr>
          <w:p w14:paraId="1E1E8C04" w14:textId="77777777" w:rsidR="00CF6C33" w:rsidRPr="003D10E8" w:rsidRDefault="00CF6C33" w:rsidP="00CF6C33">
            <w:pPr>
              <w:suppressAutoHyphens/>
              <w:rPr>
                <w:sz w:val="20"/>
                <w:lang w:val="lv-LV" w:eastAsia="zh-CN"/>
              </w:rPr>
            </w:pPr>
          </w:p>
        </w:tc>
        <w:tc>
          <w:tcPr>
            <w:tcW w:w="3686" w:type="dxa"/>
            <w:tcBorders>
              <w:top w:val="single" w:sz="4" w:space="0" w:color="000000"/>
              <w:left w:val="single" w:sz="4" w:space="0" w:color="000000"/>
              <w:bottom w:val="single" w:sz="4" w:space="0" w:color="000000"/>
            </w:tcBorders>
            <w:shd w:val="clear" w:color="auto" w:fill="auto"/>
            <w:vAlign w:val="center"/>
          </w:tcPr>
          <w:p w14:paraId="14EE3F1C" w14:textId="77777777" w:rsidR="00CF6C33" w:rsidRPr="003D10E8" w:rsidRDefault="00CF6C33" w:rsidP="00CF6C33">
            <w:pPr>
              <w:suppressAutoHyphens/>
              <w:rPr>
                <w:sz w:val="20"/>
                <w:lang w:val="lv-LV"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DDDB" w14:textId="77777777" w:rsidR="00CF6C33" w:rsidRPr="003D10E8" w:rsidRDefault="00CF6C33" w:rsidP="00CF6C33">
            <w:pPr>
              <w:suppressAutoHyphens/>
              <w:rPr>
                <w:sz w:val="20"/>
                <w:lang w:val="lv-LV" w:eastAsia="zh-CN"/>
              </w:rPr>
            </w:pPr>
          </w:p>
        </w:tc>
      </w:tr>
      <w:tr w:rsidR="00CF6C33" w:rsidRPr="003D10E8" w14:paraId="00F402C6" w14:textId="77777777" w:rsidTr="00CF6C33">
        <w:trPr>
          <w:cantSplit/>
          <w:trHeight w:val="274"/>
        </w:trPr>
        <w:tc>
          <w:tcPr>
            <w:tcW w:w="2098" w:type="dxa"/>
            <w:tcBorders>
              <w:top w:val="single" w:sz="4" w:space="0" w:color="000000"/>
              <w:left w:val="single" w:sz="4" w:space="0" w:color="000000"/>
              <w:bottom w:val="single" w:sz="4" w:space="0" w:color="000000"/>
            </w:tcBorders>
            <w:shd w:val="clear" w:color="auto" w:fill="auto"/>
            <w:vAlign w:val="center"/>
          </w:tcPr>
          <w:p w14:paraId="0334B445" w14:textId="1E77170B" w:rsidR="00CF6C33" w:rsidRPr="001E060C" w:rsidRDefault="00CF6C33" w:rsidP="00CF6C33">
            <w:pPr>
              <w:suppressAutoHyphens/>
              <w:rPr>
                <w:sz w:val="20"/>
                <w:lang w:val="lv-LV" w:eastAsia="zh-CN"/>
              </w:rPr>
            </w:pPr>
          </w:p>
        </w:tc>
        <w:tc>
          <w:tcPr>
            <w:tcW w:w="1701" w:type="dxa"/>
            <w:tcBorders>
              <w:top w:val="single" w:sz="4" w:space="0" w:color="000000"/>
              <w:left w:val="single" w:sz="4" w:space="0" w:color="000000"/>
              <w:bottom w:val="single" w:sz="4" w:space="0" w:color="000000"/>
            </w:tcBorders>
            <w:shd w:val="clear" w:color="auto" w:fill="auto"/>
            <w:vAlign w:val="center"/>
          </w:tcPr>
          <w:p w14:paraId="17F4803A" w14:textId="77777777" w:rsidR="00CF6C33" w:rsidRPr="003D10E8" w:rsidRDefault="00CF6C33" w:rsidP="00CF6C33">
            <w:pPr>
              <w:suppressAutoHyphens/>
              <w:rPr>
                <w:sz w:val="20"/>
                <w:lang w:val="lv-LV" w:eastAsia="zh-CN"/>
              </w:rPr>
            </w:pPr>
          </w:p>
        </w:tc>
        <w:tc>
          <w:tcPr>
            <w:tcW w:w="992" w:type="dxa"/>
            <w:tcBorders>
              <w:top w:val="single" w:sz="4" w:space="0" w:color="000000"/>
              <w:left w:val="single" w:sz="4" w:space="0" w:color="000000"/>
              <w:bottom w:val="single" w:sz="4" w:space="0" w:color="000000"/>
            </w:tcBorders>
            <w:shd w:val="clear" w:color="auto" w:fill="auto"/>
            <w:vAlign w:val="center"/>
          </w:tcPr>
          <w:p w14:paraId="19E7FDA7" w14:textId="77777777" w:rsidR="00CF6C33" w:rsidRPr="003D10E8" w:rsidRDefault="00CF6C33" w:rsidP="00CF6C33">
            <w:pPr>
              <w:suppressAutoHyphens/>
              <w:rPr>
                <w:sz w:val="20"/>
                <w:lang w:val="lv-LV" w:eastAsia="zh-CN"/>
              </w:rPr>
            </w:pPr>
          </w:p>
        </w:tc>
        <w:tc>
          <w:tcPr>
            <w:tcW w:w="3686" w:type="dxa"/>
            <w:tcBorders>
              <w:top w:val="single" w:sz="4" w:space="0" w:color="000000"/>
              <w:left w:val="single" w:sz="4" w:space="0" w:color="000000"/>
              <w:bottom w:val="single" w:sz="4" w:space="0" w:color="000000"/>
            </w:tcBorders>
            <w:shd w:val="clear" w:color="auto" w:fill="auto"/>
            <w:vAlign w:val="center"/>
          </w:tcPr>
          <w:p w14:paraId="73FAAC35" w14:textId="77777777" w:rsidR="00CF6C33" w:rsidRPr="003D10E8" w:rsidRDefault="00CF6C33" w:rsidP="00CF6C33">
            <w:pPr>
              <w:suppressAutoHyphens/>
              <w:rPr>
                <w:sz w:val="20"/>
                <w:lang w:val="lv-LV"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D6476" w14:textId="77777777" w:rsidR="00CF6C33" w:rsidRPr="003D10E8" w:rsidRDefault="00CF6C33" w:rsidP="00CF6C33">
            <w:pPr>
              <w:suppressAutoHyphens/>
              <w:rPr>
                <w:lang w:val="lv-LV" w:eastAsia="zh-CN"/>
              </w:rPr>
            </w:pPr>
          </w:p>
        </w:tc>
      </w:tr>
      <w:tr w:rsidR="00CF6C33" w:rsidRPr="003D10E8" w14:paraId="0CD3DE7C" w14:textId="77777777" w:rsidTr="00CF6C33">
        <w:trPr>
          <w:cantSplit/>
          <w:trHeight w:val="274"/>
        </w:trPr>
        <w:tc>
          <w:tcPr>
            <w:tcW w:w="2098" w:type="dxa"/>
            <w:tcBorders>
              <w:top w:val="single" w:sz="4" w:space="0" w:color="000000"/>
              <w:left w:val="single" w:sz="4" w:space="0" w:color="000000"/>
              <w:bottom w:val="single" w:sz="4" w:space="0" w:color="000000"/>
            </w:tcBorders>
            <w:shd w:val="clear" w:color="auto" w:fill="auto"/>
            <w:vAlign w:val="center"/>
          </w:tcPr>
          <w:p w14:paraId="2C1B1BCE" w14:textId="5E76DB04" w:rsidR="00CF6C33" w:rsidRPr="001E060C" w:rsidRDefault="00CF6C33" w:rsidP="00CF6C33">
            <w:pPr>
              <w:suppressAutoHyphens/>
              <w:rPr>
                <w:sz w:val="20"/>
                <w:lang w:val="lv-LV" w:eastAsia="zh-CN"/>
              </w:rPr>
            </w:pPr>
          </w:p>
        </w:tc>
        <w:tc>
          <w:tcPr>
            <w:tcW w:w="1701" w:type="dxa"/>
            <w:tcBorders>
              <w:top w:val="single" w:sz="4" w:space="0" w:color="000000"/>
              <w:left w:val="single" w:sz="4" w:space="0" w:color="000000"/>
              <w:bottom w:val="single" w:sz="4" w:space="0" w:color="000000"/>
            </w:tcBorders>
            <w:shd w:val="clear" w:color="auto" w:fill="auto"/>
            <w:vAlign w:val="center"/>
          </w:tcPr>
          <w:p w14:paraId="27067851" w14:textId="77777777" w:rsidR="00CF6C33" w:rsidRPr="003D10E8" w:rsidRDefault="00CF6C33" w:rsidP="00CF6C33">
            <w:pPr>
              <w:suppressAutoHyphens/>
              <w:rPr>
                <w:sz w:val="20"/>
                <w:lang w:val="lv-LV" w:eastAsia="zh-CN"/>
              </w:rPr>
            </w:pPr>
          </w:p>
        </w:tc>
        <w:tc>
          <w:tcPr>
            <w:tcW w:w="992" w:type="dxa"/>
            <w:tcBorders>
              <w:top w:val="single" w:sz="4" w:space="0" w:color="000000"/>
              <w:left w:val="single" w:sz="4" w:space="0" w:color="000000"/>
              <w:bottom w:val="single" w:sz="4" w:space="0" w:color="000000"/>
            </w:tcBorders>
            <w:shd w:val="clear" w:color="auto" w:fill="auto"/>
            <w:vAlign w:val="center"/>
          </w:tcPr>
          <w:p w14:paraId="3E428F89" w14:textId="77777777" w:rsidR="00CF6C33" w:rsidRPr="003D10E8" w:rsidRDefault="00CF6C33" w:rsidP="00CF6C33">
            <w:pPr>
              <w:suppressAutoHyphens/>
              <w:rPr>
                <w:sz w:val="20"/>
                <w:lang w:val="lv-LV" w:eastAsia="zh-CN"/>
              </w:rPr>
            </w:pPr>
          </w:p>
        </w:tc>
        <w:tc>
          <w:tcPr>
            <w:tcW w:w="3686" w:type="dxa"/>
            <w:tcBorders>
              <w:top w:val="single" w:sz="4" w:space="0" w:color="000000"/>
              <w:left w:val="single" w:sz="4" w:space="0" w:color="000000"/>
              <w:bottom w:val="single" w:sz="4" w:space="0" w:color="000000"/>
            </w:tcBorders>
            <w:shd w:val="clear" w:color="auto" w:fill="auto"/>
            <w:vAlign w:val="center"/>
          </w:tcPr>
          <w:p w14:paraId="1A893D45" w14:textId="77777777" w:rsidR="00CF6C33" w:rsidRPr="003D10E8" w:rsidRDefault="00CF6C33" w:rsidP="00CF6C33">
            <w:pPr>
              <w:suppressAutoHyphens/>
              <w:rPr>
                <w:sz w:val="20"/>
                <w:lang w:val="lv-LV" w:eastAsia="zh-CN"/>
              </w:rPr>
            </w:pPr>
            <w:r w:rsidRPr="003D10E8">
              <w:rPr>
                <w:sz w:val="20"/>
                <w:lang w:val="lv-LV" w:eastAsia="zh-CN"/>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04E98" w14:textId="77777777" w:rsidR="00CF6C33" w:rsidRPr="003D10E8" w:rsidRDefault="00CF6C33" w:rsidP="00CF6C33">
            <w:pPr>
              <w:suppressAutoHyphens/>
              <w:rPr>
                <w:lang w:val="lv-LV" w:eastAsia="zh-CN"/>
              </w:rPr>
            </w:pPr>
          </w:p>
        </w:tc>
      </w:tr>
      <w:tr w:rsidR="00CF6C33" w:rsidRPr="003D10E8" w14:paraId="4177260C" w14:textId="77777777" w:rsidTr="00CF6C33">
        <w:trPr>
          <w:cantSplit/>
          <w:trHeight w:val="274"/>
        </w:trPr>
        <w:tc>
          <w:tcPr>
            <w:tcW w:w="2098" w:type="dxa"/>
            <w:tcBorders>
              <w:top w:val="single" w:sz="4" w:space="0" w:color="000000"/>
              <w:left w:val="single" w:sz="4" w:space="0" w:color="000000"/>
              <w:bottom w:val="single" w:sz="4" w:space="0" w:color="000000"/>
            </w:tcBorders>
            <w:shd w:val="clear" w:color="auto" w:fill="auto"/>
            <w:vAlign w:val="center"/>
          </w:tcPr>
          <w:p w14:paraId="370AF68A" w14:textId="6039A374" w:rsidR="00CF6C33" w:rsidRPr="001E060C" w:rsidRDefault="00CF6C33" w:rsidP="00CF6C33">
            <w:pPr>
              <w:suppressAutoHyphens/>
              <w:rPr>
                <w:sz w:val="20"/>
                <w:lang w:val="lv-LV" w:eastAsia="zh-CN"/>
              </w:rPr>
            </w:pPr>
          </w:p>
        </w:tc>
        <w:tc>
          <w:tcPr>
            <w:tcW w:w="1701" w:type="dxa"/>
            <w:tcBorders>
              <w:top w:val="single" w:sz="4" w:space="0" w:color="000000"/>
              <w:left w:val="single" w:sz="4" w:space="0" w:color="000000"/>
              <w:bottom w:val="single" w:sz="4" w:space="0" w:color="000000"/>
            </w:tcBorders>
            <w:shd w:val="clear" w:color="auto" w:fill="auto"/>
            <w:vAlign w:val="center"/>
          </w:tcPr>
          <w:p w14:paraId="3AA0EE84" w14:textId="77777777" w:rsidR="00CF6C33" w:rsidRPr="003D10E8" w:rsidRDefault="00CF6C33" w:rsidP="00CF6C33">
            <w:pPr>
              <w:suppressAutoHyphens/>
              <w:rPr>
                <w:sz w:val="20"/>
                <w:lang w:val="lv-LV" w:eastAsia="zh-CN"/>
              </w:rPr>
            </w:pPr>
          </w:p>
        </w:tc>
        <w:tc>
          <w:tcPr>
            <w:tcW w:w="992" w:type="dxa"/>
            <w:tcBorders>
              <w:top w:val="single" w:sz="4" w:space="0" w:color="000000"/>
              <w:left w:val="single" w:sz="4" w:space="0" w:color="000000"/>
              <w:bottom w:val="single" w:sz="4" w:space="0" w:color="000000"/>
            </w:tcBorders>
            <w:shd w:val="clear" w:color="auto" w:fill="auto"/>
            <w:vAlign w:val="center"/>
          </w:tcPr>
          <w:p w14:paraId="4AEB0463" w14:textId="77777777" w:rsidR="00CF6C33" w:rsidRPr="003D10E8" w:rsidRDefault="00CF6C33" w:rsidP="00CF6C33">
            <w:pPr>
              <w:suppressAutoHyphens/>
              <w:rPr>
                <w:sz w:val="20"/>
                <w:lang w:val="lv-LV" w:eastAsia="zh-CN"/>
              </w:rPr>
            </w:pPr>
            <w:r w:rsidRPr="003D10E8">
              <w:rPr>
                <w:sz w:val="20"/>
                <w:lang w:val="lv-LV" w:eastAsia="zh-CN"/>
              </w:rPr>
              <w:br/>
            </w:r>
          </w:p>
        </w:tc>
        <w:tc>
          <w:tcPr>
            <w:tcW w:w="3686" w:type="dxa"/>
            <w:tcBorders>
              <w:top w:val="single" w:sz="4" w:space="0" w:color="000000"/>
              <w:left w:val="single" w:sz="4" w:space="0" w:color="000000"/>
              <w:bottom w:val="single" w:sz="4" w:space="0" w:color="000000"/>
            </w:tcBorders>
            <w:shd w:val="clear" w:color="auto" w:fill="auto"/>
            <w:vAlign w:val="center"/>
          </w:tcPr>
          <w:p w14:paraId="351419EA" w14:textId="77777777" w:rsidR="00CF6C33" w:rsidRPr="003D10E8" w:rsidRDefault="00CF6C33" w:rsidP="00CF6C33">
            <w:pPr>
              <w:suppressAutoHyphens/>
              <w:rPr>
                <w:sz w:val="20"/>
                <w:lang w:val="lv-LV"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2F894" w14:textId="77777777" w:rsidR="00CF6C33" w:rsidRPr="003D10E8" w:rsidRDefault="00CF6C33" w:rsidP="00CF6C33">
            <w:pPr>
              <w:suppressAutoHyphens/>
              <w:rPr>
                <w:lang w:val="lv-LV" w:eastAsia="zh-CN"/>
              </w:rPr>
            </w:pPr>
            <w:r w:rsidRPr="003D10E8">
              <w:rPr>
                <w:sz w:val="20"/>
                <w:lang w:val="lv-LV" w:eastAsia="zh-CN"/>
              </w:rPr>
              <w:t xml:space="preserve"> </w:t>
            </w:r>
          </w:p>
        </w:tc>
      </w:tr>
      <w:tr w:rsidR="00CF6C33" w:rsidRPr="003D10E8" w14:paraId="22A29BAC" w14:textId="77777777" w:rsidTr="00CF6C33">
        <w:trPr>
          <w:cantSplit/>
          <w:trHeight w:val="274"/>
        </w:trPr>
        <w:tc>
          <w:tcPr>
            <w:tcW w:w="2098" w:type="dxa"/>
            <w:tcBorders>
              <w:top w:val="single" w:sz="4" w:space="0" w:color="000000"/>
              <w:left w:val="single" w:sz="4" w:space="0" w:color="000000"/>
              <w:bottom w:val="single" w:sz="4" w:space="0" w:color="000000"/>
            </w:tcBorders>
            <w:shd w:val="clear" w:color="auto" w:fill="auto"/>
            <w:vAlign w:val="center"/>
          </w:tcPr>
          <w:p w14:paraId="12FB83DD" w14:textId="663E7E09" w:rsidR="00CF6C33" w:rsidRPr="001E060C" w:rsidRDefault="00CF6C33" w:rsidP="00CF6C33">
            <w:pPr>
              <w:suppressAutoHyphens/>
              <w:rPr>
                <w:sz w:val="20"/>
                <w:lang w:val="lv-LV" w:eastAsia="zh-CN"/>
              </w:rPr>
            </w:pPr>
          </w:p>
        </w:tc>
        <w:tc>
          <w:tcPr>
            <w:tcW w:w="1701" w:type="dxa"/>
            <w:tcBorders>
              <w:top w:val="single" w:sz="4" w:space="0" w:color="000000"/>
              <w:left w:val="single" w:sz="4" w:space="0" w:color="000000"/>
              <w:bottom w:val="single" w:sz="4" w:space="0" w:color="000000"/>
            </w:tcBorders>
            <w:shd w:val="clear" w:color="auto" w:fill="auto"/>
            <w:vAlign w:val="center"/>
          </w:tcPr>
          <w:p w14:paraId="55FE5F2B" w14:textId="77777777" w:rsidR="00CF6C33" w:rsidRPr="003D10E8" w:rsidRDefault="00CF6C33" w:rsidP="00CF6C33">
            <w:pPr>
              <w:suppressAutoHyphens/>
              <w:rPr>
                <w:sz w:val="20"/>
                <w:lang w:val="lv-LV" w:eastAsia="zh-CN"/>
              </w:rPr>
            </w:pPr>
          </w:p>
        </w:tc>
        <w:tc>
          <w:tcPr>
            <w:tcW w:w="992" w:type="dxa"/>
            <w:tcBorders>
              <w:top w:val="single" w:sz="4" w:space="0" w:color="000000"/>
              <w:left w:val="single" w:sz="4" w:space="0" w:color="000000"/>
              <w:bottom w:val="single" w:sz="4" w:space="0" w:color="000000"/>
            </w:tcBorders>
            <w:shd w:val="clear" w:color="auto" w:fill="auto"/>
            <w:vAlign w:val="center"/>
          </w:tcPr>
          <w:p w14:paraId="1A95E311" w14:textId="77777777" w:rsidR="00CF6C33" w:rsidRPr="003D10E8" w:rsidRDefault="00CF6C33" w:rsidP="00CF6C33">
            <w:pPr>
              <w:suppressAutoHyphens/>
              <w:rPr>
                <w:sz w:val="20"/>
                <w:lang w:val="lv-LV" w:eastAsia="zh-CN"/>
              </w:rPr>
            </w:pPr>
          </w:p>
        </w:tc>
        <w:tc>
          <w:tcPr>
            <w:tcW w:w="3686" w:type="dxa"/>
            <w:tcBorders>
              <w:top w:val="single" w:sz="4" w:space="0" w:color="000000"/>
              <w:left w:val="single" w:sz="4" w:space="0" w:color="000000"/>
              <w:bottom w:val="single" w:sz="4" w:space="0" w:color="000000"/>
            </w:tcBorders>
            <w:shd w:val="clear" w:color="auto" w:fill="auto"/>
            <w:vAlign w:val="center"/>
          </w:tcPr>
          <w:p w14:paraId="0334D2FA" w14:textId="77777777" w:rsidR="00CF6C33" w:rsidRPr="003D10E8" w:rsidRDefault="00CF6C33" w:rsidP="00CF6C33">
            <w:pPr>
              <w:suppressAutoHyphens/>
              <w:rPr>
                <w:sz w:val="20"/>
                <w:lang w:val="lv-LV" w:eastAsia="zh-CN"/>
              </w:rPr>
            </w:pPr>
            <w:r w:rsidRPr="003D10E8">
              <w:rPr>
                <w:sz w:val="20"/>
                <w:lang w:val="lv-LV" w:eastAsia="zh-CN"/>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E8575" w14:textId="77777777" w:rsidR="00CF6C33" w:rsidRPr="003D10E8" w:rsidRDefault="00CF6C33" w:rsidP="00CF6C33">
            <w:pPr>
              <w:suppressAutoHyphens/>
              <w:rPr>
                <w:sz w:val="20"/>
                <w:lang w:val="lv-LV" w:eastAsia="zh-CN"/>
              </w:rPr>
            </w:pPr>
          </w:p>
        </w:tc>
      </w:tr>
      <w:tr w:rsidR="00CF6C33" w:rsidRPr="003D10E8" w14:paraId="712B1761" w14:textId="77777777" w:rsidTr="00CF6C33">
        <w:trPr>
          <w:cantSplit/>
          <w:trHeight w:val="274"/>
        </w:trPr>
        <w:tc>
          <w:tcPr>
            <w:tcW w:w="2098" w:type="dxa"/>
            <w:tcBorders>
              <w:top w:val="single" w:sz="4" w:space="0" w:color="000000"/>
              <w:left w:val="single" w:sz="4" w:space="0" w:color="000000"/>
              <w:bottom w:val="single" w:sz="4" w:space="0" w:color="000000"/>
            </w:tcBorders>
            <w:shd w:val="clear" w:color="auto" w:fill="auto"/>
            <w:vAlign w:val="center"/>
          </w:tcPr>
          <w:p w14:paraId="533AC882" w14:textId="4A38A33E" w:rsidR="00CF6C33" w:rsidRPr="001E060C" w:rsidRDefault="00CF6C33" w:rsidP="00CF6C33">
            <w:pPr>
              <w:suppressAutoHyphens/>
              <w:rPr>
                <w:b/>
                <w:sz w:val="20"/>
                <w:lang w:val="lv-LV" w:eastAsia="zh-CN"/>
              </w:rPr>
            </w:pPr>
          </w:p>
        </w:tc>
        <w:tc>
          <w:tcPr>
            <w:tcW w:w="1701" w:type="dxa"/>
            <w:tcBorders>
              <w:top w:val="single" w:sz="4" w:space="0" w:color="000000"/>
              <w:left w:val="single" w:sz="4" w:space="0" w:color="000000"/>
              <w:bottom w:val="single" w:sz="4" w:space="0" w:color="000000"/>
            </w:tcBorders>
            <w:shd w:val="clear" w:color="auto" w:fill="auto"/>
            <w:vAlign w:val="center"/>
          </w:tcPr>
          <w:p w14:paraId="112B17D1" w14:textId="77777777" w:rsidR="00CF6C33" w:rsidRPr="003D10E8" w:rsidRDefault="00CF6C33" w:rsidP="00CF6C33">
            <w:pPr>
              <w:suppressAutoHyphens/>
              <w:rPr>
                <w:sz w:val="20"/>
                <w:lang w:val="lv-LV" w:eastAsia="zh-CN"/>
              </w:rPr>
            </w:pPr>
          </w:p>
        </w:tc>
        <w:tc>
          <w:tcPr>
            <w:tcW w:w="992" w:type="dxa"/>
            <w:tcBorders>
              <w:top w:val="single" w:sz="4" w:space="0" w:color="000000"/>
              <w:left w:val="single" w:sz="4" w:space="0" w:color="000000"/>
              <w:bottom w:val="single" w:sz="4" w:space="0" w:color="000000"/>
            </w:tcBorders>
            <w:shd w:val="clear" w:color="auto" w:fill="auto"/>
            <w:vAlign w:val="center"/>
          </w:tcPr>
          <w:p w14:paraId="3D3D78AE" w14:textId="77777777" w:rsidR="00CF6C33" w:rsidRPr="003D10E8" w:rsidRDefault="00CF6C33" w:rsidP="00CF6C33">
            <w:pPr>
              <w:suppressAutoHyphens/>
              <w:rPr>
                <w:sz w:val="20"/>
                <w:lang w:val="lv-LV" w:eastAsia="zh-CN"/>
              </w:rPr>
            </w:pPr>
          </w:p>
        </w:tc>
        <w:tc>
          <w:tcPr>
            <w:tcW w:w="3686" w:type="dxa"/>
            <w:tcBorders>
              <w:top w:val="single" w:sz="4" w:space="0" w:color="000000"/>
              <w:left w:val="single" w:sz="4" w:space="0" w:color="000000"/>
              <w:bottom w:val="single" w:sz="4" w:space="0" w:color="000000"/>
            </w:tcBorders>
            <w:shd w:val="clear" w:color="auto" w:fill="auto"/>
            <w:vAlign w:val="center"/>
          </w:tcPr>
          <w:p w14:paraId="7A4B772F" w14:textId="77777777" w:rsidR="00CF6C33" w:rsidRPr="003D10E8" w:rsidRDefault="00CF6C33" w:rsidP="00CF6C33">
            <w:pPr>
              <w:suppressAutoHyphens/>
              <w:rPr>
                <w:sz w:val="20"/>
                <w:lang w:val="lv-LV"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84D52" w14:textId="77777777" w:rsidR="00CF6C33" w:rsidRPr="003D10E8" w:rsidRDefault="00CF6C33" w:rsidP="00CF6C33">
            <w:pPr>
              <w:suppressAutoHyphens/>
              <w:rPr>
                <w:lang w:val="lv-LV" w:eastAsia="zh-CN"/>
              </w:rPr>
            </w:pPr>
          </w:p>
        </w:tc>
      </w:tr>
      <w:tr w:rsidR="00CF6C33" w:rsidRPr="003D10E8" w14:paraId="4446F907" w14:textId="77777777" w:rsidTr="00CF6C33">
        <w:trPr>
          <w:cantSplit/>
          <w:trHeight w:val="274"/>
        </w:trPr>
        <w:tc>
          <w:tcPr>
            <w:tcW w:w="2098" w:type="dxa"/>
            <w:tcBorders>
              <w:top w:val="single" w:sz="4" w:space="0" w:color="000000"/>
              <w:left w:val="single" w:sz="4" w:space="0" w:color="000000"/>
              <w:bottom w:val="single" w:sz="4" w:space="0" w:color="000000"/>
            </w:tcBorders>
            <w:shd w:val="clear" w:color="auto" w:fill="auto"/>
            <w:vAlign w:val="center"/>
          </w:tcPr>
          <w:p w14:paraId="1D2CE737" w14:textId="7DE6EA46" w:rsidR="00CF6C33" w:rsidRPr="001E060C" w:rsidRDefault="00CF6C33" w:rsidP="00CF6C33">
            <w:pPr>
              <w:suppressAutoHyphens/>
              <w:rPr>
                <w:b/>
                <w:sz w:val="20"/>
                <w:lang w:val="lv-LV" w:eastAsia="zh-CN"/>
              </w:rPr>
            </w:pPr>
          </w:p>
        </w:tc>
        <w:tc>
          <w:tcPr>
            <w:tcW w:w="1701" w:type="dxa"/>
            <w:tcBorders>
              <w:top w:val="single" w:sz="4" w:space="0" w:color="000000"/>
              <w:left w:val="single" w:sz="4" w:space="0" w:color="000000"/>
              <w:bottom w:val="single" w:sz="4" w:space="0" w:color="000000"/>
            </w:tcBorders>
            <w:shd w:val="clear" w:color="auto" w:fill="auto"/>
            <w:vAlign w:val="center"/>
          </w:tcPr>
          <w:p w14:paraId="5EAEEFF0" w14:textId="77777777" w:rsidR="00CF6C33" w:rsidRPr="003D10E8" w:rsidRDefault="00CF6C33" w:rsidP="00CF6C33">
            <w:pPr>
              <w:suppressAutoHyphens/>
              <w:rPr>
                <w:sz w:val="20"/>
                <w:u w:val="single"/>
                <w:lang w:val="lv-LV" w:eastAsia="zh-CN"/>
              </w:rPr>
            </w:pPr>
          </w:p>
        </w:tc>
        <w:tc>
          <w:tcPr>
            <w:tcW w:w="992" w:type="dxa"/>
            <w:tcBorders>
              <w:top w:val="single" w:sz="4" w:space="0" w:color="000000"/>
              <w:left w:val="single" w:sz="4" w:space="0" w:color="000000"/>
              <w:bottom w:val="single" w:sz="4" w:space="0" w:color="000000"/>
            </w:tcBorders>
            <w:shd w:val="clear" w:color="auto" w:fill="auto"/>
            <w:vAlign w:val="center"/>
          </w:tcPr>
          <w:p w14:paraId="7837A48C" w14:textId="77777777" w:rsidR="00CF6C33" w:rsidRPr="003D10E8" w:rsidRDefault="00CF6C33" w:rsidP="00CF6C33">
            <w:pPr>
              <w:suppressAutoHyphens/>
              <w:rPr>
                <w:sz w:val="20"/>
                <w:lang w:val="lv-LV" w:eastAsia="zh-CN"/>
              </w:rPr>
            </w:pPr>
          </w:p>
        </w:tc>
        <w:tc>
          <w:tcPr>
            <w:tcW w:w="3686" w:type="dxa"/>
            <w:tcBorders>
              <w:top w:val="single" w:sz="4" w:space="0" w:color="000000"/>
              <w:left w:val="single" w:sz="4" w:space="0" w:color="000000"/>
              <w:bottom w:val="single" w:sz="4" w:space="0" w:color="000000"/>
            </w:tcBorders>
            <w:shd w:val="clear" w:color="auto" w:fill="auto"/>
            <w:vAlign w:val="center"/>
          </w:tcPr>
          <w:p w14:paraId="09B09150" w14:textId="77777777" w:rsidR="00CF6C33" w:rsidRPr="003D10E8" w:rsidRDefault="00CF6C33" w:rsidP="00CF6C33">
            <w:pPr>
              <w:suppressAutoHyphens/>
              <w:rPr>
                <w:sz w:val="20"/>
                <w:lang w:val="lv-LV"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66AE" w14:textId="77777777" w:rsidR="00CF6C33" w:rsidRPr="003D10E8" w:rsidRDefault="00CF6C33" w:rsidP="00CF6C33">
            <w:pPr>
              <w:suppressAutoHyphens/>
              <w:rPr>
                <w:sz w:val="20"/>
                <w:lang w:val="lv-LV" w:eastAsia="zh-CN"/>
              </w:rPr>
            </w:pPr>
          </w:p>
        </w:tc>
      </w:tr>
      <w:tr w:rsidR="00CF6C33" w:rsidRPr="003D10E8" w14:paraId="57E578C0" w14:textId="77777777" w:rsidTr="00CF6C33">
        <w:trPr>
          <w:cantSplit/>
          <w:trHeight w:val="274"/>
        </w:trPr>
        <w:tc>
          <w:tcPr>
            <w:tcW w:w="2098" w:type="dxa"/>
            <w:tcBorders>
              <w:top w:val="single" w:sz="4" w:space="0" w:color="000000"/>
              <w:left w:val="single" w:sz="4" w:space="0" w:color="000000"/>
              <w:bottom w:val="single" w:sz="4" w:space="0" w:color="000000"/>
            </w:tcBorders>
            <w:shd w:val="clear" w:color="auto" w:fill="auto"/>
            <w:vAlign w:val="center"/>
          </w:tcPr>
          <w:p w14:paraId="71CC56E2" w14:textId="65042D29" w:rsidR="00CF6C33" w:rsidRPr="001E060C" w:rsidRDefault="00CF6C33" w:rsidP="00CF6C33">
            <w:pPr>
              <w:suppressAutoHyphens/>
              <w:rPr>
                <w:b/>
                <w:sz w:val="20"/>
                <w:lang w:val="lv-LV" w:eastAsia="zh-CN"/>
              </w:rPr>
            </w:pPr>
          </w:p>
        </w:tc>
        <w:tc>
          <w:tcPr>
            <w:tcW w:w="1701" w:type="dxa"/>
            <w:tcBorders>
              <w:top w:val="single" w:sz="4" w:space="0" w:color="000000"/>
              <w:left w:val="single" w:sz="4" w:space="0" w:color="000000"/>
              <w:bottom w:val="single" w:sz="4" w:space="0" w:color="000000"/>
            </w:tcBorders>
            <w:shd w:val="clear" w:color="auto" w:fill="auto"/>
            <w:vAlign w:val="center"/>
          </w:tcPr>
          <w:p w14:paraId="472E1808" w14:textId="77777777" w:rsidR="00CF6C33" w:rsidRPr="003D10E8" w:rsidRDefault="00CF6C33" w:rsidP="00CF6C33">
            <w:pPr>
              <w:suppressAutoHyphens/>
              <w:rPr>
                <w:sz w:val="20"/>
                <w:u w:val="single"/>
                <w:lang w:val="lv-LV" w:eastAsia="zh-CN"/>
              </w:rPr>
            </w:pPr>
          </w:p>
        </w:tc>
        <w:tc>
          <w:tcPr>
            <w:tcW w:w="992" w:type="dxa"/>
            <w:tcBorders>
              <w:top w:val="single" w:sz="4" w:space="0" w:color="000000"/>
              <w:left w:val="single" w:sz="4" w:space="0" w:color="000000"/>
              <w:bottom w:val="single" w:sz="4" w:space="0" w:color="000000"/>
            </w:tcBorders>
            <w:shd w:val="clear" w:color="auto" w:fill="auto"/>
            <w:vAlign w:val="center"/>
          </w:tcPr>
          <w:p w14:paraId="4E5CD587" w14:textId="77777777" w:rsidR="00CF6C33" w:rsidRPr="003D10E8" w:rsidRDefault="00CF6C33" w:rsidP="00CF6C33">
            <w:pPr>
              <w:suppressAutoHyphens/>
              <w:rPr>
                <w:sz w:val="20"/>
                <w:lang w:val="lv-LV" w:eastAsia="zh-CN"/>
              </w:rPr>
            </w:pPr>
          </w:p>
        </w:tc>
        <w:tc>
          <w:tcPr>
            <w:tcW w:w="3686" w:type="dxa"/>
            <w:tcBorders>
              <w:top w:val="single" w:sz="4" w:space="0" w:color="000000"/>
              <w:left w:val="single" w:sz="4" w:space="0" w:color="000000"/>
              <w:bottom w:val="single" w:sz="4" w:space="0" w:color="000000"/>
            </w:tcBorders>
            <w:shd w:val="clear" w:color="auto" w:fill="auto"/>
            <w:vAlign w:val="center"/>
          </w:tcPr>
          <w:p w14:paraId="5A788817" w14:textId="77777777" w:rsidR="00CF6C33" w:rsidRPr="003D10E8" w:rsidRDefault="00CF6C33" w:rsidP="00CF6C33">
            <w:pPr>
              <w:suppressAutoHyphens/>
              <w:rPr>
                <w:sz w:val="20"/>
                <w:lang w:val="lv-LV"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9B159" w14:textId="77777777" w:rsidR="00CF6C33" w:rsidRPr="003D10E8" w:rsidRDefault="00CF6C33" w:rsidP="00CF6C33">
            <w:pPr>
              <w:suppressAutoHyphens/>
              <w:rPr>
                <w:sz w:val="20"/>
                <w:lang w:val="lv-LV" w:eastAsia="zh-CN"/>
              </w:rPr>
            </w:pPr>
          </w:p>
        </w:tc>
      </w:tr>
      <w:tr w:rsidR="00CF6C33" w:rsidRPr="003D10E8" w14:paraId="25FDE9BF" w14:textId="77777777" w:rsidTr="00CF6C33">
        <w:trPr>
          <w:cantSplit/>
          <w:trHeight w:val="161"/>
        </w:trPr>
        <w:tc>
          <w:tcPr>
            <w:tcW w:w="2098" w:type="dxa"/>
            <w:tcBorders>
              <w:top w:val="single" w:sz="4" w:space="0" w:color="000000"/>
              <w:left w:val="single" w:sz="4" w:space="0" w:color="000000"/>
              <w:bottom w:val="single" w:sz="4" w:space="0" w:color="000000"/>
            </w:tcBorders>
            <w:shd w:val="clear" w:color="auto" w:fill="auto"/>
            <w:vAlign w:val="center"/>
          </w:tcPr>
          <w:p w14:paraId="5DFB8F47" w14:textId="77777777" w:rsidR="00CF6C33" w:rsidRPr="001E060C" w:rsidRDefault="00CF6C33" w:rsidP="00CF6C33">
            <w:pPr>
              <w:suppressAutoHyphens/>
              <w:rPr>
                <w:b/>
                <w:sz w:val="20"/>
                <w:lang w:val="lv-LV" w:eastAsia="zh-CN"/>
              </w:rPr>
            </w:pPr>
            <w:r w:rsidRPr="001E060C">
              <w:rPr>
                <w:b/>
                <w:sz w:val="20"/>
                <w:lang w:val="lv-LV" w:eastAsia="zh-CN"/>
              </w:rPr>
              <w:t>Cenā iekļauts</w:t>
            </w:r>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B48278" w14:textId="77777777" w:rsidR="00CF6C33" w:rsidRPr="003D10E8" w:rsidRDefault="00CF6C33" w:rsidP="00CF6C33">
            <w:pPr>
              <w:suppressAutoHyphens/>
              <w:rPr>
                <w:lang w:val="lv-LV" w:eastAsia="zh-CN"/>
              </w:rPr>
            </w:pPr>
          </w:p>
        </w:tc>
      </w:tr>
      <w:tr w:rsidR="00CF6C33" w:rsidRPr="003D10E8" w14:paraId="01BDAAC8" w14:textId="77777777" w:rsidTr="00CF6C33">
        <w:trPr>
          <w:cantSplit/>
          <w:trHeight w:val="161"/>
        </w:trPr>
        <w:tc>
          <w:tcPr>
            <w:tcW w:w="2098" w:type="dxa"/>
            <w:tcBorders>
              <w:top w:val="single" w:sz="4" w:space="0" w:color="000000"/>
              <w:left w:val="single" w:sz="4" w:space="0" w:color="000000"/>
              <w:bottom w:val="single" w:sz="4" w:space="0" w:color="000000"/>
            </w:tcBorders>
            <w:shd w:val="clear" w:color="auto" w:fill="auto"/>
            <w:vAlign w:val="center"/>
          </w:tcPr>
          <w:p w14:paraId="18FD080D" w14:textId="0DF1377C" w:rsidR="00CF6C33" w:rsidRPr="001E060C" w:rsidRDefault="00943BE8" w:rsidP="00CF6C33">
            <w:pPr>
              <w:suppressAutoHyphens/>
              <w:rPr>
                <w:b/>
                <w:sz w:val="20"/>
                <w:lang w:val="lv-LV" w:eastAsia="zh-CN"/>
              </w:rPr>
            </w:pPr>
            <w:r>
              <w:rPr>
                <w:b/>
                <w:sz w:val="20"/>
                <w:lang w:val="lv-LV" w:eastAsia="zh-CN"/>
              </w:rPr>
              <w:t>Preču g</w:t>
            </w:r>
            <w:r w:rsidR="00CF6C33" w:rsidRPr="001E060C">
              <w:rPr>
                <w:b/>
                <w:sz w:val="20"/>
                <w:lang w:val="lv-LV" w:eastAsia="zh-CN"/>
              </w:rPr>
              <w:t>arantija</w:t>
            </w:r>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2A8F06" w14:textId="77777777" w:rsidR="00CF6C33" w:rsidRPr="003D10E8" w:rsidRDefault="00CF6C33" w:rsidP="00CF6C33">
            <w:pPr>
              <w:suppressAutoHyphens/>
              <w:rPr>
                <w:lang w:val="lv-LV" w:eastAsia="zh-CN"/>
              </w:rPr>
            </w:pPr>
            <w:r w:rsidRPr="003D10E8">
              <w:rPr>
                <w:sz w:val="20"/>
                <w:lang w:val="lv-LV" w:eastAsia="zh-CN"/>
              </w:rPr>
              <w:t xml:space="preserve"> </w:t>
            </w:r>
          </w:p>
        </w:tc>
      </w:tr>
    </w:tbl>
    <w:p w14:paraId="644D66B6" w14:textId="77777777" w:rsidR="00CF6C33" w:rsidRPr="00EA33FB" w:rsidRDefault="00CF6C33" w:rsidP="00CF6C33">
      <w:pPr>
        <w:tabs>
          <w:tab w:val="left" w:pos="709"/>
        </w:tabs>
        <w:spacing w:line="276" w:lineRule="auto"/>
        <w:jc w:val="both"/>
        <w:rPr>
          <w:lang w:val="lv-LV"/>
        </w:rPr>
      </w:pPr>
    </w:p>
    <w:p w14:paraId="086A4CD5" w14:textId="77777777" w:rsidR="00CF6C33" w:rsidRPr="00F240DA" w:rsidRDefault="00CF6C33" w:rsidP="00D5617C">
      <w:pPr>
        <w:numPr>
          <w:ilvl w:val="0"/>
          <w:numId w:val="26"/>
        </w:numPr>
        <w:ind w:left="284" w:hanging="426"/>
        <w:jc w:val="both"/>
        <w:rPr>
          <w:lang w:val="lv-LV"/>
        </w:rPr>
      </w:pPr>
      <w:r w:rsidRPr="00F240DA">
        <w:rPr>
          <w:lang w:val="lv-LV"/>
        </w:rPr>
        <w:t>Preces piegā</w:t>
      </w:r>
      <w:r>
        <w:rPr>
          <w:lang w:val="lv-LV"/>
        </w:rPr>
        <w:t>des un uzstādīšanas termiņš no p</w:t>
      </w:r>
      <w:r w:rsidRPr="00F240DA">
        <w:rPr>
          <w:lang w:val="lv-LV"/>
        </w:rPr>
        <w:t>iegādes līguma noslēgšanas dienas: ___________________ kalendāro dienu laikā.</w:t>
      </w:r>
    </w:p>
    <w:p w14:paraId="71124365" w14:textId="10D06EFB" w:rsidR="00CF6C33" w:rsidRPr="006005A4" w:rsidRDefault="00CF6C33" w:rsidP="00D5617C">
      <w:pPr>
        <w:numPr>
          <w:ilvl w:val="0"/>
          <w:numId w:val="26"/>
        </w:numPr>
        <w:ind w:left="284" w:hanging="426"/>
        <w:jc w:val="both"/>
        <w:rPr>
          <w:lang w:val="lv-LV"/>
        </w:rPr>
      </w:pPr>
      <w:r w:rsidRPr="00B71A70">
        <w:rPr>
          <w:color w:val="000000"/>
          <w:lang w:val="lv-LV"/>
        </w:rPr>
        <w:t xml:space="preserve">Nekvalitatīvas vai </w:t>
      </w:r>
      <w:r w:rsidR="00183F18">
        <w:rPr>
          <w:color w:val="000000"/>
          <w:lang w:val="lv-LV"/>
        </w:rPr>
        <w:t>līguma</w:t>
      </w:r>
      <w:r w:rsidRPr="00B71A70">
        <w:rPr>
          <w:color w:val="000000"/>
          <w:lang w:val="lv-LV"/>
        </w:rPr>
        <w:t xml:space="preserve"> noteikumiem neatbilstošas Preces </w:t>
      </w:r>
      <w:r>
        <w:rPr>
          <w:color w:val="000000"/>
          <w:lang w:val="lv-LV"/>
        </w:rPr>
        <w:t xml:space="preserve">apmaiņas vai </w:t>
      </w:r>
      <w:r w:rsidRPr="00B71A70">
        <w:rPr>
          <w:color w:val="000000"/>
          <w:lang w:val="lv-LV"/>
        </w:rPr>
        <w:t xml:space="preserve">trūkumu novēršanas termiņš garantijas laikā: </w:t>
      </w:r>
      <w:r>
        <w:rPr>
          <w:color w:val="000000"/>
          <w:lang w:val="lv-LV"/>
        </w:rPr>
        <w:t>__</w:t>
      </w:r>
      <w:r w:rsidRPr="00B71A70">
        <w:rPr>
          <w:color w:val="000000"/>
          <w:lang w:val="lv-LV"/>
        </w:rPr>
        <w:t xml:space="preserve"> (</w:t>
      </w:r>
      <w:r>
        <w:rPr>
          <w:color w:val="000000"/>
          <w:lang w:val="lv-LV"/>
        </w:rPr>
        <w:t>_________</w:t>
      </w:r>
      <w:r w:rsidRPr="00B71A70">
        <w:rPr>
          <w:color w:val="000000"/>
          <w:lang w:val="lv-LV"/>
        </w:rPr>
        <w:t>) kalendāro dienu laikā no akta par konstatētajiem trūkumiem sastādīšanas dienas.</w:t>
      </w:r>
    </w:p>
    <w:p w14:paraId="64B0667C" w14:textId="77BA2771" w:rsidR="00CF6C33" w:rsidRPr="00BB344D" w:rsidRDefault="00CF6C33" w:rsidP="00D5617C">
      <w:pPr>
        <w:numPr>
          <w:ilvl w:val="0"/>
          <w:numId w:val="26"/>
        </w:numPr>
        <w:ind w:left="284" w:hanging="426"/>
        <w:jc w:val="both"/>
        <w:rPr>
          <w:lang w:val="lv-LV"/>
        </w:rPr>
      </w:pPr>
      <w:r w:rsidRPr="00BB344D">
        <w:rPr>
          <w:lang w:val="lv-LV"/>
        </w:rPr>
        <w:t xml:space="preserve">Apliecinām, ka pirms </w:t>
      </w:r>
      <w:r w:rsidR="00BB344D" w:rsidRPr="00BB344D">
        <w:rPr>
          <w:lang w:val="lv-LV"/>
        </w:rPr>
        <w:t>metāla skapju un plauktu konstrukciju</w:t>
      </w:r>
      <w:r w:rsidRPr="00BB344D">
        <w:rPr>
          <w:lang w:val="lv-LV"/>
        </w:rPr>
        <w:t xml:space="preserve"> </w:t>
      </w:r>
      <w:r w:rsidR="00BB344D" w:rsidRPr="00BB344D">
        <w:rPr>
          <w:lang w:val="lv-LV"/>
        </w:rPr>
        <w:t xml:space="preserve">piegādes </w:t>
      </w:r>
      <w:r w:rsidRPr="00BB344D">
        <w:rPr>
          <w:lang w:val="lv-LV"/>
        </w:rPr>
        <w:t xml:space="preserve">saskaņosim </w:t>
      </w:r>
      <w:r w:rsidR="00BB344D" w:rsidRPr="00BB344D">
        <w:rPr>
          <w:lang w:val="lv-LV"/>
        </w:rPr>
        <w:t>to atbilstību tehniskajai specifikācijai</w:t>
      </w:r>
      <w:r w:rsidR="00B24B8D" w:rsidRPr="00BB344D">
        <w:rPr>
          <w:lang w:val="lv-LV"/>
        </w:rPr>
        <w:t xml:space="preserve"> ar pasūtītāju.</w:t>
      </w:r>
    </w:p>
    <w:p w14:paraId="5E58995B" w14:textId="6B0B6F94" w:rsidR="00CF6C33" w:rsidRPr="00BB344D" w:rsidRDefault="00CF6C33" w:rsidP="00D5617C">
      <w:pPr>
        <w:numPr>
          <w:ilvl w:val="0"/>
          <w:numId w:val="26"/>
        </w:numPr>
        <w:ind w:left="284" w:hanging="426"/>
        <w:jc w:val="both"/>
        <w:rPr>
          <w:lang w:val="lv-LV"/>
        </w:rPr>
      </w:pPr>
      <w:r w:rsidRPr="00BB344D">
        <w:rPr>
          <w:lang w:val="lv-LV"/>
        </w:rPr>
        <w:t>Piedāvāt</w:t>
      </w:r>
      <w:r w:rsidR="00BB344D" w:rsidRPr="00BB344D">
        <w:rPr>
          <w:lang w:val="lv-LV"/>
        </w:rPr>
        <w:t>o</w:t>
      </w:r>
      <w:r w:rsidRPr="00BB344D">
        <w:rPr>
          <w:lang w:val="lv-LV"/>
        </w:rPr>
        <w:t xml:space="preserve"> </w:t>
      </w:r>
      <w:r w:rsidR="00BB344D" w:rsidRPr="00BB344D">
        <w:rPr>
          <w:lang w:val="lv-LV"/>
        </w:rPr>
        <w:t xml:space="preserve">metāla skapju un plauktu konstrukciju </w:t>
      </w:r>
      <w:r w:rsidRPr="00BB344D">
        <w:rPr>
          <w:lang w:val="lv-LV"/>
        </w:rPr>
        <w:t>izgatavošanas vietas adrese: ___________________________.</w:t>
      </w:r>
    </w:p>
    <w:p w14:paraId="080030FF" w14:textId="77777777" w:rsidR="00CF6C33" w:rsidRPr="00B07F9A" w:rsidRDefault="00CF6C33" w:rsidP="00CF6C33">
      <w:pPr>
        <w:tabs>
          <w:tab w:val="left" w:pos="-3402"/>
        </w:tabs>
        <w:spacing w:before="120"/>
        <w:ind w:right="28" w:firstLine="425"/>
        <w:jc w:val="both"/>
        <w:rPr>
          <w:lang w:val="lv-LV"/>
        </w:rPr>
      </w:pPr>
      <w:r w:rsidRPr="00B07F9A">
        <w:rPr>
          <w:lang w:val="lv-LV"/>
        </w:rPr>
        <w:t>Ar šo uzņemos pilnu atbildību par Tehniskajā piedāvājumā iesniegto dokumentu komplektāciju, tajos ietverto informāciju, noformējumu, atbilstību nolikuma prasībām. Sniegtā informācija un dati ir patiesi.</w:t>
      </w:r>
    </w:p>
    <w:p w14:paraId="0A64608F" w14:textId="77777777" w:rsidR="00CF6C33" w:rsidRPr="00B07F9A" w:rsidRDefault="00CF6C33" w:rsidP="00CF6C33">
      <w:pPr>
        <w:spacing w:before="120" w:line="276" w:lineRule="auto"/>
        <w:rPr>
          <w:lang w:val="lv-LV"/>
        </w:rPr>
      </w:pPr>
      <w:r w:rsidRPr="00B07F9A">
        <w:rPr>
          <w:lang w:val="lv-LV"/>
        </w:rPr>
        <w:t xml:space="preserve">Paraksts: </w:t>
      </w:r>
      <w:r>
        <w:rPr>
          <w:lang w:val="lv-LV"/>
        </w:rPr>
        <w:t>_________________________________</w:t>
      </w:r>
    </w:p>
    <w:p w14:paraId="47D91116" w14:textId="77777777" w:rsidR="00CF6C33" w:rsidRPr="00B07F9A" w:rsidRDefault="00CF6C33" w:rsidP="00CF6C33">
      <w:pPr>
        <w:spacing w:before="120" w:line="276" w:lineRule="auto"/>
        <w:rPr>
          <w:lang w:val="lv-LV"/>
        </w:rPr>
      </w:pPr>
      <w:r w:rsidRPr="00B07F9A">
        <w:rPr>
          <w:lang w:val="lv-LV"/>
        </w:rPr>
        <w:t xml:space="preserve">Vārds, uzvārds: </w:t>
      </w:r>
      <w:r>
        <w:rPr>
          <w:lang w:val="lv-LV"/>
        </w:rPr>
        <w:t>_________________________________</w:t>
      </w:r>
    </w:p>
    <w:p w14:paraId="6D71493D" w14:textId="77777777" w:rsidR="00CF6C33" w:rsidRDefault="00CF6C33" w:rsidP="00CF6C33">
      <w:pPr>
        <w:spacing w:before="120" w:line="276" w:lineRule="auto"/>
        <w:rPr>
          <w:lang w:val="lv-LV"/>
        </w:rPr>
      </w:pPr>
      <w:r w:rsidRPr="00B07F9A">
        <w:rPr>
          <w:lang w:val="lv-LV"/>
        </w:rPr>
        <w:t xml:space="preserve">Amats: </w:t>
      </w:r>
      <w:r>
        <w:rPr>
          <w:lang w:val="lv-LV"/>
        </w:rPr>
        <w:t>__________________________________</w:t>
      </w:r>
    </w:p>
    <w:p w14:paraId="2E13979B" w14:textId="7329B57B" w:rsidR="00CF6C33" w:rsidRDefault="00CF6C33" w:rsidP="00CF6C33">
      <w:pPr>
        <w:spacing w:before="120" w:line="276" w:lineRule="auto"/>
        <w:rPr>
          <w:lang w:val="lv-LV"/>
        </w:rPr>
      </w:pPr>
      <w:r w:rsidRPr="00B07F9A">
        <w:rPr>
          <w:lang w:val="lv-LV"/>
        </w:rPr>
        <w:t>Tehnisk</w:t>
      </w:r>
      <w:r>
        <w:rPr>
          <w:lang w:val="lv-LV"/>
        </w:rPr>
        <w:t>ais</w:t>
      </w:r>
      <w:r w:rsidRPr="00B07F9A">
        <w:rPr>
          <w:lang w:val="lv-LV"/>
        </w:rPr>
        <w:t xml:space="preserve"> piedāvājum</w:t>
      </w:r>
      <w:r>
        <w:rPr>
          <w:lang w:val="lv-LV"/>
        </w:rPr>
        <w:t>s</w:t>
      </w:r>
      <w:r w:rsidRPr="00B07F9A">
        <w:rPr>
          <w:lang w:val="lv-LV"/>
        </w:rPr>
        <w:t xml:space="preserve"> </w:t>
      </w:r>
      <w:r>
        <w:rPr>
          <w:lang w:val="lv-LV"/>
        </w:rPr>
        <w:t>sastādīts un parakstīts 2017.</w:t>
      </w:r>
      <w:r w:rsidR="001E060C">
        <w:rPr>
          <w:lang w:val="lv-LV"/>
        </w:rPr>
        <w:t xml:space="preserve"> </w:t>
      </w:r>
      <w:r>
        <w:rPr>
          <w:lang w:val="lv-LV"/>
        </w:rPr>
        <w:t>gada_________________</w:t>
      </w:r>
    </w:p>
    <w:p w14:paraId="40ABE542" w14:textId="77777777" w:rsidR="00CF6C33" w:rsidRDefault="00CF6C33" w:rsidP="00CF6C33">
      <w:pPr>
        <w:spacing w:before="120" w:line="276" w:lineRule="auto"/>
        <w:jc w:val="right"/>
        <w:rPr>
          <w:lang w:val="lv-LV"/>
        </w:rPr>
      </w:pPr>
      <w:r>
        <w:rPr>
          <w:lang w:val="lv-LV"/>
        </w:rPr>
        <w:t>z.v.</w:t>
      </w:r>
    </w:p>
    <w:p w14:paraId="1653BC7E" w14:textId="1047C1FA" w:rsidR="00CF6C33" w:rsidRDefault="00CF6C33" w:rsidP="00CF6C33">
      <w:pPr>
        <w:widowControl w:val="0"/>
        <w:spacing w:line="276" w:lineRule="auto"/>
        <w:ind w:right="-1"/>
        <w:jc w:val="right"/>
        <w:rPr>
          <w:lang w:val="lv-LV"/>
        </w:rPr>
      </w:pPr>
    </w:p>
    <w:p w14:paraId="4BE3724D" w14:textId="268BB460" w:rsidR="00CF6C33" w:rsidRDefault="00CF6C33" w:rsidP="00CF6C33">
      <w:pPr>
        <w:widowControl w:val="0"/>
        <w:spacing w:line="276" w:lineRule="auto"/>
        <w:ind w:right="-1"/>
        <w:jc w:val="right"/>
        <w:rPr>
          <w:lang w:val="lv-LV"/>
        </w:rPr>
      </w:pPr>
    </w:p>
    <w:p w14:paraId="58938C1C" w14:textId="32A1D1E1" w:rsidR="00183F18" w:rsidRDefault="00183F18" w:rsidP="00CF6C33">
      <w:pPr>
        <w:widowControl w:val="0"/>
        <w:spacing w:line="276" w:lineRule="auto"/>
        <w:ind w:right="-1"/>
        <w:jc w:val="right"/>
        <w:rPr>
          <w:lang w:val="lv-LV"/>
        </w:rPr>
      </w:pPr>
    </w:p>
    <w:p w14:paraId="04FD7298" w14:textId="0B493035" w:rsidR="001E060C" w:rsidRDefault="001E060C" w:rsidP="00CF6C33">
      <w:pPr>
        <w:widowControl w:val="0"/>
        <w:spacing w:line="276" w:lineRule="auto"/>
        <w:ind w:right="-1"/>
        <w:jc w:val="right"/>
        <w:rPr>
          <w:lang w:val="lv-LV"/>
        </w:rPr>
      </w:pPr>
    </w:p>
    <w:p w14:paraId="11CB16FB" w14:textId="3A64BD90" w:rsidR="001E060C" w:rsidRDefault="001E060C" w:rsidP="00CF6C33">
      <w:pPr>
        <w:widowControl w:val="0"/>
        <w:spacing w:line="276" w:lineRule="auto"/>
        <w:ind w:right="-1"/>
        <w:jc w:val="right"/>
        <w:rPr>
          <w:lang w:val="lv-LV"/>
        </w:rPr>
      </w:pPr>
    </w:p>
    <w:p w14:paraId="45C90BD6" w14:textId="610130C6" w:rsidR="001E060C" w:rsidRDefault="001E060C" w:rsidP="00CF6C33">
      <w:pPr>
        <w:widowControl w:val="0"/>
        <w:spacing w:line="276" w:lineRule="auto"/>
        <w:ind w:right="-1"/>
        <w:jc w:val="right"/>
        <w:rPr>
          <w:lang w:val="lv-LV"/>
        </w:rPr>
      </w:pPr>
    </w:p>
    <w:p w14:paraId="38E6AB45" w14:textId="74D4599E" w:rsidR="001E060C" w:rsidRDefault="001E060C" w:rsidP="00943BE8">
      <w:pPr>
        <w:widowControl w:val="0"/>
        <w:spacing w:line="276" w:lineRule="auto"/>
        <w:ind w:right="-1"/>
        <w:rPr>
          <w:lang w:val="lv-LV"/>
        </w:rPr>
      </w:pPr>
    </w:p>
    <w:p w14:paraId="6175E75E" w14:textId="0602542C" w:rsidR="00183F18" w:rsidRPr="006F3514" w:rsidRDefault="00183F18" w:rsidP="00183F18">
      <w:pPr>
        <w:ind w:left="6010" w:firstLine="227"/>
        <w:jc w:val="right"/>
        <w:rPr>
          <w:sz w:val="20"/>
          <w:szCs w:val="20"/>
          <w:lang w:val="lv-LV" w:eastAsia="x-none"/>
        </w:rPr>
      </w:pPr>
      <w:r>
        <w:rPr>
          <w:sz w:val="20"/>
          <w:lang w:val="lv-LV" w:eastAsia="x-none"/>
        </w:rPr>
        <w:t>Pi</w:t>
      </w:r>
      <w:r w:rsidRPr="007A6BB8">
        <w:rPr>
          <w:sz w:val="20"/>
          <w:lang w:val="lv-LV"/>
        </w:rPr>
        <w:t>elikums Nr.</w:t>
      </w:r>
      <w:r w:rsidR="00CE5FAC">
        <w:rPr>
          <w:sz w:val="20"/>
          <w:lang w:val="lv-LV"/>
        </w:rPr>
        <w:t>4</w:t>
      </w:r>
    </w:p>
    <w:p w14:paraId="0339F105" w14:textId="77777777" w:rsidR="00183F18" w:rsidRPr="00CE5FAC" w:rsidRDefault="00183F18" w:rsidP="00183F18">
      <w:pPr>
        <w:pStyle w:val="Title"/>
        <w:ind w:left="6237" w:right="29"/>
        <w:jc w:val="right"/>
        <w:rPr>
          <w:rFonts w:ascii="Times New Roman" w:hAnsi="Times New Roman"/>
          <w:sz w:val="20"/>
          <w:lang w:val="lv-LV"/>
        </w:rPr>
      </w:pPr>
      <w:r w:rsidRPr="00CE5FAC">
        <w:rPr>
          <w:rFonts w:ascii="Times New Roman" w:hAnsi="Times New Roman"/>
          <w:sz w:val="20"/>
          <w:lang w:val="lv-LV"/>
        </w:rPr>
        <w:t>Konkursa nolikumam</w:t>
      </w:r>
    </w:p>
    <w:p w14:paraId="60E0078F" w14:textId="4F38BB4D" w:rsidR="00183F18" w:rsidRPr="00246132" w:rsidRDefault="00183F18" w:rsidP="00183F18">
      <w:pPr>
        <w:pStyle w:val="Title"/>
        <w:ind w:left="6237" w:right="29"/>
        <w:jc w:val="right"/>
        <w:rPr>
          <w:rFonts w:ascii="Times New Roman" w:hAnsi="Times New Roman"/>
          <w:sz w:val="20"/>
          <w:lang w:val="lv-LV"/>
        </w:rPr>
      </w:pPr>
      <w:r w:rsidRPr="00CE5FAC">
        <w:rPr>
          <w:rFonts w:ascii="Times New Roman" w:hAnsi="Times New Roman"/>
          <w:sz w:val="20"/>
          <w:lang w:val="lv-LV"/>
        </w:rPr>
        <w:t>(</w:t>
      </w:r>
      <w:proofErr w:type="spellStart"/>
      <w:r w:rsidRPr="00CE5FAC">
        <w:rPr>
          <w:rFonts w:ascii="Times New Roman" w:hAnsi="Times New Roman"/>
          <w:sz w:val="20"/>
          <w:lang w:val="lv-LV"/>
        </w:rPr>
        <w:t>id</w:t>
      </w:r>
      <w:proofErr w:type="spellEnd"/>
      <w:r w:rsidRPr="00CE5FAC">
        <w:rPr>
          <w:rFonts w:ascii="Times New Roman" w:hAnsi="Times New Roman"/>
          <w:sz w:val="20"/>
          <w:lang w:val="lv-LV"/>
        </w:rPr>
        <w:t>. Nr. LKM 2017/</w:t>
      </w:r>
      <w:r w:rsidR="00CE5FAC" w:rsidRPr="00CE5FAC">
        <w:rPr>
          <w:rFonts w:ascii="Times New Roman" w:hAnsi="Times New Roman"/>
          <w:sz w:val="20"/>
          <w:lang w:val="lv-LV"/>
        </w:rPr>
        <w:t>1</w:t>
      </w:r>
      <w:r w:rsidRPr="00CE5FAC">
        <w:rPr>
          <w:rFonts w:ascii="Times New Roman" w:hAnsi="Times New Roman"/>
          <w:sz w:val="20"/>
          <w:lang w:val="lv-LV"/>
        </w:rPr>
        <w:t>)</w:t>
      </w:r>
      <w:r>
        <w:rPr>
          <w:rFonts w:ascii="Times New Roman" w:hAnsi="Times New Roman"/>
          <w:sz w:val="20"/>
          <w:lang w:val="lv-LV"/>
        </w:rPr>
        <w:t xml:space="preserve"> </w:t>
      </w:r>
    </w:p>
    <w:p w14:paraId="546F302A" w14:textId="6628A5B1" w:rsidR="00CF6C33" w:rsidRDefault="00CF6C33" w:rsidP="00CF6C33">
      <w:pPr>
        <w:widowControl w:val="0"/>
        <w:spacing w:line="276" w:lineRule="auto"/>
        <w:ind w:right="-1"/>
        <w:jc w:val="right"/>
        <w:rPr>
          <w:lang w:val="lv-LV"/>
        </w:rPr>
      </w:pPr>
    </w:p>
    <w:p w14:paraId="4E4B0F37" w14:textId="37D8C66B" w:rsidR="00CF6C33" w:rsidRDefault="00CF6C33" w:rsidP="00CF6C33">
      <w:pPr>
        <w:widowControl w:val="0"/>
        <w:spacing w:line="276" w:lineRule="auto"/>
        <w:ind w:right="-1"/>
        <w:jc w:val="center"/>
        <w:rPr>
          <w:b/>
          <w:lang w:val="lv-LV"/>
        </w:rPr>
      </w:pPr>
    </w:p>
    <w:p w14:paraId="22FCCC16" w14:textId="7E7EE3B4" w:rsidR="0031578A" w:rsidRPr="0031578A" w:rsidRDefault="0031578A" w:rsidP="0031578A">
      <w:pPr>
        <w:jc w:val="center"/>
        <w:rPr>
          <w:b/>
          <w:lang w:val="lv-LV"/>
        </w:rPr>
      </w:pPr>
      <w:r w:rsidRPr="0031578A">
        <w:rPr>
          <w:b/>
          <w:lang w:val="lv-LV"/>
        </w:rPr>
        <w:t>PIEGĀDES LĪGUMS Nr. LKM 201</w:t>
      </w:r>
      <w:r w:rsidR="00416C4E">
        <w:rPr>
          <w:b/>
          <w:lang w:val="lv-LV"/>
        </w:rPr>
        <w:t>7</w:t>
      </w:r>
      <w:r w:rsidRPr="0031578A">
        <w:rPr>
          <w:b/>
          <w:lang w:val="lv-LV"/>
        </w:rPr>
        <w:t>/</w:t>
      </w:r>
      <w:r w:rsidR="00416C4E">
        <w:rPr>
          <w:b/>
          <w:lang w:val="lv-LV"/>
        </w:rPr>
        <w:t>_____</w:t>
      </w:r>
    </w:p>
    <w:p w14:paraId="572E32FF" w14:textId="77777777" w:rsidR="0031578A" w:rsidRPr="0031578A" w:rsidRDefault="0031578A" w:rsidP="0031578A">
      <w:pPr>
        <w:jc w:val="both"/>
        <w:rPr>
          <w:lang w:val="lv-LV"/>
        </w:rPr>
      </w:pPr>
    </w:p>
    <w:p w14:paraId="226733A9" w14:textId="169D35DF" w:rsidR="0031578A" w:rsidRPr="0031578A" w:rsidRDefault="0031578A" w:rsidP="0031578A">
      <w:pPr>
        <w:jc w:val="both"/>
        <w:rPr>
          <w:lang w:val="lv-LV"/>
        </w:rPr>
      </w:pPr>
      <w:r w:rsidRPr="0031578A">
        <w:rPr>
          <w:lang w:val="lv-LV"/>
        </w:rPr>
        <w:t>Rīgā</w:t>
      </w:r>
      <w:r w:rsidR="00416C4E">
        <w:rPr>
          <w:lang w:val="lv-LV"/>
        </w:rPr>
        <w:tab/>
      </w:r>
      <w:r w:rsidR="00416C4E">
        <w:rPr>
          <w:lang w:val="lv-LV"/>
        </w:rPr>
        <w:tab/>
      </w:r>
      <w:r w:rsidR="00416C4E">
        <w:rPr>
          <w:lang w:val="lv-LV"/>
        </w:rPr>
        <w:tab/>
      </w:r>
      <w:r w:rsidR="00416C4E">
        <w:rPr>
          <w:lang w:val="lv-LV"/>
        </w:rPr>
        <w:tab/>
      </w:r>
      <w:r w:rsidR="00416C4E">
        <w:rPr>
          <w:lang w:val="lv-LV"/>
        </w:rPr>
        <w:tab/>
      </w:r>
      <w:r w:rsidR="00416C4E">
        <w:rPr>
          <w:lang w:val="lv-LV"/>
        </w:rPr>
        <w:tab/>
        <w:t xml:space="preserve">                      </w:t>
      </w:r>
      <w:r w:rsidRPr="0031578A">
        <w:rPr>
          <w:lang w:val="lv-LV"/>
        </w:rPr>
        <w:t xml:space="preserve"> 201</w:t>
      </w:r>
      <w:r w:rsidR="00416C4E">
        <w:rPr>
          <w:lang w:val="lv-LV"/>
        </w:rPr>
        <w:t>7</w:t>
      </w:r>
      <w:r w:rsidRPr="0031578A">
        <w:rPr>
          <w:lang w:val="lv-LV"/>
        </w:rPr>
        <w:t xml:space="preserve">. gada </w:t>
      </w:r>
      <w:r w:rsidR="00416C4E">
        <w:rPr>
          <w:lang w:val="lv-LV"/>
        </w:rPr>
        <w:t>_____.____________</w:t>
      </w:r>
    </w:p>
    <w:p w14:paraId="6C3597C2" w14:textId="77777777" w:rsidR="0031578A" w:rsidRPr="0031578A" w:rsidRDefault="0031578A" w:rsidP="0031578A">
      <w:pPr>
        <w:jc w:val="both"/>
        <w:rPr>
          <w:lang w:val="lv-LV"/>
        </w:rPr>
      </w:pPr>
    </w:p>
    <w:p w14:paraId="5F0BE49C" w14:textId="77777777" w:rsidR="0031578A" w:rsidRPr="0031578A" w:rsidRDefault="0031578A" w:rsidP="0031578A">
      <w:pPr>
        <w:jc w:val="both"/>
        <w:rPr>
          <w:lang w:val="lv-LV"/>
        </w:rPr>
      </w:pPr>
    </w:p>
    <w:p w14:paraId="664E2DAE" w14:textId="77777777" w:rsidR="0031578A" w:rsidRPr="0031578A" w:rsidRDefault="0031578A" w:rsidP="0031578A">
      <w:pPr>
        <w:jc w:val="both"/>
        <w:rPr>
          <w:lang w:val="lv-LV"/>
        </w:rPr>
      </w:pPr>
      <w:r w:rsidRPr="0031578A">
        <w:rPr>
          <w:b/>
          <w:lang w:val="lv-LV"/>
        </w:rPr>
        <w:t>Latvijas Kara muzejs</w:t>
      </w:r>
      <w:r w:rsidRPr="0031578A">
        <w:rPr>
          <w:lang w:val="lv-LV"/>
        </w:rPr>
        <w:t xml:space="preserve">, turpmāk – PASŪTĪTĀJS, tās direktores </w:t>
      </w:r>
      <w:proofErr w:type="spellStart"/>
      <w:r w:rsidRPr="0031578A">
        <w:rPr>
          <w:lang w:val="lv-LV"/>
        </w:rPr>
        <w:t>A.Fleijas</w:t>
      </w:r>
      <w:proofErr w:type="spellEnd"/>
      <w:r w:rsidRPr="0031578A">
        <w:rPr>
          <w:lang w:val="lv-LV"/>
        </w:rPr>
        <w:t xml:space="preserve"> personā, kura darbojas uz 2012. gada 18. decembra Ministru kabineta noteikumu Nr. 891 „Latvijas Kara muzeja nolikums” pamata, no vienas puses, un</w:t>
      </w:r>
    </w:p>
    <w:p w14:paraId="603B5376" w14:textId="77777777" w:rsidR="0031578A" w:rsidRPr="0031578A" w:rsidRDefault="0031578A" w:rsidP="0031578A">
      <w:pPr>
        <w:spacing w:after="120"/>
        <w:jc w:val="both"/>
        <w:rPr>
          <w:b/>
          <w:lang w:val="lv-LV" w:eastAsia="en-US"/>
        </w:rPr>
      </w:pPr>
    </w:p>
    <w:p w14:paraId="5EFDBB3E" w14:textId="16A4495B" w:rsidR="0031578A" w:rsidRPr="0031578A" w:rsidRDefault="0031578A" w:rsidP="00183F18">
      <w:pPr>
        <w:spacing w:after="120"/>
        <w:jc w:val="both"/>
        <w:rPr>
          <w:lang w:val="lv-LV" w:eastAsia="en-US"/>
        </w:rPr>
      </w:pPr>
      <w:r w:rsidRPr="00943BE8">
        <w:rPr>
          <w:b/>
          <w:lang w:val="lv-LV" w:eastAsia="en-US"/>
        </w:rPr>
        <w:t>____________________________________</w:t>
      </w:r>
      <w:r w:rsidRPr="0031578A">
        <w:rPr>
          <w:lang w:val="lv-LV" w:eastAsia="en-US"/>
        </w:rPr>
        <w:t xml:space="preserve">, turpmāk – </w:t>
      </w:r>
      <w:r w:rsidR="001E060C">
        <w:rPr>
          <w:lang w:val="lv-LV" w:eastAsia="en-US"/>
        </w:rPr>
        <w:t>PIEGĀDĀ</w:t>
      </w:r>
      <w:r w:rsidRPr="0031578A">
        <w:rPr>
          <w:lang w:val="lv-LV" w:eastAsia="en-US"/>
        </w:rPr>
        <w:t xml:space="preserve">TĀJS, tās </w:t>
      </w:r>
      <w:r>
        <w:rPr>
          <w:lang w:val="lv-LV" w:eastAsia="en-US"/>
        </w:rPr>
        <w:t>____________________________ ____________________________</w:t>
      </w:r>
      <w:r w:rsidRPr="0031578A">
        <w:rPr>
          <w:lang w:val="lv-LV" w:eastAsia="en-US"/>
        </w:rPr>
        <w:t xml:space="preserve"> personā, kura darbojas uz Statūtu pamata, no otrās puses,</w:t>
      </w:r>
    </w:p>
    <w:p w14:paraId="47053082" w14:textId="285EDD34" w:rsidR="0031578A" w:rsidRPr="0031578A" w:rsidRDefault="0031578A" w:rsidP="00183F18">
      <w:pPr>
        <w:widowControl w:val="0"/>
        <w:spacing w:line="276" w:lineRule="auto"/>
        <w:ind w:right="-1"/>
        <w:jc w:val="both"/>
        <w:rPr>
          <w:lang w:val="lv-LV"/>
        </w:rPr>
      </w:pPr>
      <w:r w:rsidRPr="0031578A">
        <w:rPr>
          <w:lang w:val="lv-LV" w:eastAsia="en-US"/>
        </w:rPr>
        <w:t>visi kopā turpmāk - Puses un katra atsevišķi - Puse, pamatojoties uz 201</w:t>
      </w:r>
      <w:r>
        <w:rPr>
          <w:lang w:val="lv-LV" w:eastAsia="en-US"/>
        </w:rPr>
        <w:t>7</w:t>
      </w:r>
      <w:r w:rsidRPr="0031578A">
        <w:rPr>
          <w:lang w:val="lv-LV" w:eastAsia="en-US"/>
        </w:rPr>
        <w:t xml:space="preserve">. gada </w:t>
      </w:r>
      <w:r>
        <w:rPr>
          <w:lang w:val="lv-LV" w:eastAsia="en-US"/>
        </w:rPr>
        <w:t>______________________</w:t>
      </w:r>
      <w:r w:rsidRPr="0031578A">
        <w:rPr>
          <w:lang w:val="lv-LV" w:eastAsia="en-US"/>
        </w:rPr>
        <w:t xml:space="preserve"> </w:t>
      </w:r>
      <w:r>
        <w:rPr>
          <w:lang w:val="lv-LV" w:eastAsia="en-US"/>
        </w:rPr>
        <w:t>_________________________</w:t>
      </w:r>
      <w:r w:rsidRPr="0031578A">
        <w:rPr>
          <w:lang w:val="lv-LV" w:eastAsia="en-US"/>
        </w:rPr>
        <w:t xml:space="preserve"> </w:t>
      </w:r>
      <w:r w:rsidR="001E060C" w:rsidRPr="0031578A">
        <w:rPr>
          <w:lang w:val="lv-LV" w:eastAsia="en-US"/>
        </w:rPr>
        <w:t xml:space="preserve">iepirkuma </w:t>
      </w:r>
      <w:r w:rsidR="00183F18">
        <w:rPr>
          <w:lang w:val="lv-LV" w:eastAsia="en-US"/>
        </w:rPr>
        <w:t>“</w:t>
      </w:r>
      <w:r w:rsidR="00183F18" w:rsidRPr="00F50EBC">
        <w:rPr>
          <w:lang w:val="lv-LV"/>
        </w:rPr>
        <w:t>Latvijas Kara muzeja tekstilijas un eksponātu kolekcijas krātuves</w:t>
      </w:r>
      <w:r w:rsidR="00183F18">
        <w:rPr>
          <w:lang w:val="lv-LV"/>
        </w:rPr>
        <w:t xml:space="preserve"> </w:t>
      </w:r>
      <w:r w:rsidR="00183F18" w:rsidRPr="00F50EBC">
        <w:rPr>
          <w:lang w:val="lv-LV"/>
        </w:rPr>
        <w:t>aprīkošanas projekta realizācija</w:t>
      </w:r>
      <w:r w:rsidRPr="0031578A">
        <w:rPr>
          <w:lang w:val="lv-LV" w:eastAsia="en-US"/>
        </w:rPr>
        <w:t>” komisijas protokolu Nr. LKM 201</w:t>
      </w:r>
      <w:r w:rsidR="001E060C">
        <w:rPr>
          <w:lang w:val="lv-LV" w:eastAsia="en-US"/>
        </w:rPr>
        <w:t>7</w:t>
      </w:r>
      <w:r w:rsidRPr="0031578A">
        <w:rPr>
          <w:lang w:val="lv-LV" w:eastAsia="en-US"/>
        </w:rPr>
        <w:t>/</w:t>
      </w:r>
      <w:r w:rsidR="00943BE8">
        <w:rPr>
          <w:lang w:val="lv-LV" w:eastAsia="en-US"/>
        </w:rPr>
        <w:t>1</w:t>
      </w:r>
      <w:r w:rsidR="001E060C">
        <w:rPr>
          <w:lang w:val="lv-LV" w:eastAsia="en-US"/>
        </w:rPr>
        <w:t>-___</w:t>
      </w:r>
      <w:r w:rsidRPr="0031578A">
        <w:rPr>
          <w:lang w:val="lv-LV" w:eastAsia="en-US"/>
        </w:rPr>
        <w:t>, noslēdz šo līgumu, turpmāk – Līgums, par:</w:t>
      </w:r>
    </w:p>
    <w:p w14:paraId="2D22D627" w14:textId="77777777" w:rsidR="0031578A" w:rsidRPr="0031578A" w:rsidRDefault="0031578A" w:rsidP="0031578A">
      <w:pPr>
        <w:jc w:val="both"/>
        <w:rPr>
          <w:lang w:val="lv-LV"/>
        </w:rPr>
      </w:pPr>
    </w:p>
    <w:p w14:paraId="2C7E515D" w14:textId="77777777" w:rsidR="0031578A" w:rsidRPr="0031578A" w:rsidRDefault="0031578A" w:rsidP="00D5617C">
      <w:pPr>
        <w:numPr>
          <w:ilvl w:val="0"/>
          <w:numId w:val="15"/>
        </w:numPr>
        <w:spacing w:after="160" w:line="259" w:lineRule="auto"/>
        <w:jc w:val="center"/>
        <w:rPr>
          <w:lang w:val="lv-LV"/>
        </w:rPr>
      </w:pPr>
      <w:r w:rsidRPr="0031578A">
        <w:rPr>
          <w:b/>
          <w:lang w:val="lv-LV"/>
        </w:rPr>
        <w:t>LĪGUMA PRIEKŠMETS</w:t>
      </w:r>
    </w:p>
    <w:p w14:paraId="0504234C" w14:textId="77777777" w:rsidR="0031578A" w:rsidRPr="0031578A" w:rsidRDefault="0031578A" w:rsidP="0031578A">
      <w:pPr>
        <w:ind w:left="426" w:hanging="426"/>
        <w:rPr>
          <w:lang w:val="lv-LV"/>
        </w:rPr>
      </w:pPr>
    </w:p>
    <w:p w14:paraId="0ACACB2B" w14:textId="4A575879" w:rsidR="0031578A" w:rsidRPr="004732F9" w:rsidRDefault="0031578A" w:rsidP="000F1C96">
      <w:pPr>
        <w:tabs>
          <w:tab w:val="num" w:pos="540"/>
        </w:tabs>
        <w:jc w:val="both"/>
        <w:rPr>
          <w:lang w:val="lv-LV"/>
        </w:rPr>
      </w:pPr>
      <w:r w:rsidRPr="0031578A">
        <w:rPr>
          <w:lang w:val="lv-LV"/>
        </w:rPr>
        <w:t xml:space="preserve">PASŪTĪTĀJS uzdod, un </w:t>
      </w:r>
      <w:r w:rsidR="001E060C">
        <w:rPr>
          <w:lang w:val="lv-LV" w:eastAsia="en-US"/>
        </w:rPr>
        <w:t>PIEGĀDĀ</w:t>
      </w:r>
      <w:r w:rsidR="001E060C" w:rsidRPr="0031578A">
        <w:rPr>
          <w:lang w:val="lv-LV" w:eastAsia="en-US"/>
        </w:rPr>
        <w:t>TĀJS</w:t>
      </w:r>
      <w:r w:rsidRPr="0031578A">
        <w:rPr>
          <w:lang w:val="lv-LV"/>
        </w:rPr>
        <w:t xml:space="preserve"> ar saviem resursiem </w:t>
      </w:r>
      <w:r w:rsidR="000F1C96">
        <w:rPr>
          <w:lang w:val="lv-LV"/>
        </w:rPr>
        <w:t xml:space="preserve">līdz </w:t>
      </w:r>
      <w:r w:rsidR="000F1C96" w:rsidRPr="004732F9">
        <w:rPr>
          <w:lang w:val="lv-LV"/>
        </w:rPr>
        <w:t>2017. gada _____.__________________</w:t>
      </w:r>
      <w:r w:rsidR="000F1C96">
        <w:rPr>
          <w:lang w:val="lv-LV"/>
        </w:rPr>
        <w:t xml:space="preserve"> </w:t>
      </w:r>
      <w:r w:rsidR="000F1C96" w:rsidRPr="0031578A">
        <w:rPr>
          <w:lang w:val="lv-LV"/>
        </w:rPr>
        <w:t>atbilstoši Līguma noteikumiem un Līgumam pievienot</w:t>
      </w:r>
      <w:r w:rsidR="000F1C96">
        <w:rPr>
          <w:lang w:val="lv-LV"/>
        </w:rPr>
        <w:t>ajiem</w:t>
      </w:r>
      <w:r w:rsidR="000F1C96" w:rsidRPr="0031578A">
        <w:rPr>
          <w:lang w:val="lv-LV"/>
        </w:rPr>
        <w:t xml:space="preserve"> </w:t>
      </w:r>
      <w:r w:rsidR="000F1C96">
        <w:rPr>
          <w:lang w:val="lv-LV"/>
        </w:rPr>
        <w:t>pielikumiem</w:t>
      </w:r>
      <w:r w:rsidR="000F1C96" w:rsidRPr="00B77C85">
        <w:rPr>
          <w:lang w:val="lv-LV"/>
        </w:rPr>
        <w:t xml:space="preserve"> </w:t>
      </w:r>
      <w:r w:rsidR="00F54881" w:rsidRPr="00B77C85">
        <w:rPr>
          <w:lang w:val="lv-LV"/>
        </w:rPr>
        <w:t>apņemas</w:t>
      </w:r>
      <w:r w:rsidR="00F54881" w:rsidRPr="0031578A">
        <w:rPr>
          <w:lang w:val="lv-LV"/>
        </w:rPr>
        <w:t xml:space="preserve"> </w:t>
      </w:r>
      <w:r w:rsidRPr="004732F9">
        <w:rPr>
          <w:lang w:val="lv-LV"/>
        </w:rPr>
        <w:t>nodrošin</w:t>
      </w:r>
      <w:r w:rsidR="00F54881" w:rsidRPr="004732F9">
        <w:rPr>
          <w:lang w:val="lv-LV"/>
        </w:rPr>
        <w:t>āt</w:t>
      </w:r>
      <w:r w:rsidRPr="004732F9">
        <w:rPr>
          <w:lang w:val="lv-LV"/>
        </w:rPr>
        <w:t xml:space="preserve"> </w:t>
      </w:r>
      <w:r w:rsidR="00183F18" w:rsidRPr="004732F9">
        <w:rPr>
          <w:lang w:val="lv-LV"/>
        </w:rPr>
        <w:t>Latvijas Kara muzeja tekstilijas un eksponātu kolekcijas krātuves aprīkošan</w:t>
      </w:r>
      <w:r w:rsidR="00F54881" w:rsidRPr="004732F9">
        <w:rPr>
          <w:lang w:val="lv-LV"/>
        </w:rPr>
        <w:t>u</w:t>
      </w:r>
      <w:r w:rsidR="000F1C96" w:rsidRPr="004732F9">
        <w:rPr>
          <w:lang w:val="lv-LV"/>
        </w:rPr>
        <w:t xml:space="preserve">, t.i. </w:t>
      </w:r>
      <w:r w:rsidR="00F54881" w:rsidRPr="004732F9">
        <w:rPr>
          <w:lang w:val="lv-LV"/>
        </w:rPr>
        <w:t>pārdot, piegādāt, izkraut un uzstādīt tekstilijas un eksponātu kolekcijas krātuves aprīkojumu</w:t>
      </w:r>
      <w:r w:rsidR="005820FC" w:rsidRPr="004732F9">
        <w:rPr>
          <w:lang w:val="lv-LV"/>
        </w:rPr>
        <w:t>,</w:t>
      </w:r>
      <w:r w:rsidRPr="004732F9">
        <w:rPr>
          <w:lang w:val="lv-LV"/>
        </w:rPr>
        <w:t xml:space="preserve"> turpmāk – </w:t>
      </w:r>
      <w:r w:rsidR="00F54881" w:rsidRPr="004732F9">
        <w:rPr>
          <w:lang w:val="lv-LV"/>
        </w:rPr>
        <w:t>Pre</w:t>
      </w:r>
      <w:r w:rsidR="000F1C96" w:rsidRPr="004732F9">
        <w:rPr>
          <w:lang w:val="lv-LV"/>
        </w:rPr>
        <w:t>ces.</w:t>
      </w:r>
    </w:p>
    <w:p w14:paraId="60A63A1F" w14:textId="77777777" w:rsidR="0031578A" w:rsidRPr="0031578A" w:rsidRDefault="0031578A" w:rsidP="0031578A">
      <w:pPr>
        <w:ind w:left="426" w:hanging="426"/>
        <w:jc w:val="both"/>
        <w:rPr>
          <w:lang w:val="lv-LV"/>
        </w:rPr>
      </w:pPr>
    </w:p>
    <w:p w14:paraId="64109957" w14:textId="77777777" w:rsidR="0031578A" w:rsidRPr="0031578A" w:rsidRDefault="0031578A" w:rsidP="0031578A">
      <w:pPr>
        <w:ind w:left="426" w:hanging="426"/>
        <w:jc w:val="center"/>
        <w:rPr>
          <w:b/>
          <w:lang w:val="lv-LV"/>
        </w:rPr>
      </w:pPr>
      <w:r w:rsidRPr="0031578A">
        <w:rPr>
          <w:b/>
          <w:lang w:val="lv-LV"/>
        </w:rPr>
        <w:t>2. LĪGUMCENA UN NORĒĶINU KĀRTĪBA</w:t>
      </w:r>
    </w:p>
    <w:p w14:paraId="6BD795E4" w14:textId="77777777" w:rsidR="0031578A" w:rsidRPr="0031578A" w:rsidRDefault="0031578A" w:rsidP="0031578A">
      <w:pPr>
        <w:ind w:left="426" w:hanging="426"/>
        <w:jc w:val="center"/>
        <w:rPr>
          <w:b/>
          <w:lang w:val="lv-LV"/>
        </w:rPr>
      </w:pPr>
    </w:p>
    <w:p w14:paraId="0B119778" w14:textId="77777777" w:rsidR="00E67999" w:rsidRDefault="0031578A" w:rsidP="00E67999">
      <w:pPr>
        <w:numPr>
          <w:ilvl w:val="1"/>
          <w:numId w:val="16"/>
        </w:numPr>
        <w:tabs>
          <w:tab w:val="num" w:pos="540"/>
        </w:tabs>
        <w:ind w:left="426" w:hanging="426"/>
        <w:jc w:val="both"/>
        <w:rPr>
          <w:b/>
          <w:u w:val="single"/>
          <w:lang w:val="lv-LV"/>
        </w:rPr>
      </w:pPr>
      <w:r w:rsidRPr="0031578A">
        <w:rPr>
          <w:b/>
          <w:u w:val="single"/>
          <w:lang w:val="lv-LV"/>
        </w:rPr>
        <w:t xml:space="preserve">Kopējā līgumcena saskaņā ar Tāmi ir EUR </w:t>
      </w:r>
      <w:r>
        <w:rPr>
          <w:b/>
          <w:u w:val="single"/>
          <w:lang w:val="lv-LV"/>
        </w:rPr>
        <w:t>_______________</w:t>
      </w:r>
      <w:r w:rsidRPr="0031578A">
        <w:rPr>
          <w:b/>
          <w:u w:val="single"/>
          <w:lang w:val="lv-LV"/>
        </w:rPr>
        <w:t>(</w:t>
      </w:r>
      <w:r>
        <w:rPr>
          <w:b/>
          <w:u w:val="single"/>
          <w:lang w:val="lv-LV"/>
        </w:rPr>
        <w:t>____________________________________</w:t>
      </w:r>
      <w:r w:rsidRPr="0031578A">
        <w:rPr>
          <w:b/>
          <w:u w:val="single"/>
          <w:lang w:val="lv-LV"/>
        </w:rPr>
        <w:t xml:space="preserve"> </w:t>
      </w:r>
      <w:proofErr w:type="spellStart"/>
      <w:r w:rsidRPr="0031578A">
        <w:rPr>
          <w:b/>
          <w:u w:val="single"/>
          <w:lang w:val="lv-LV"/>
        </w:rPr>
        <w:t>euro</w:t>
      </w:r>
      <w:proofErr w:type="spellEnd"/>
      <w:r w:rsidRPr="0031578A">
        <w:rPr>
          <w:b/>
          <w:u w:val="single"/>
          <w:lang w:val="lv-LV"/>
        </w:rPr>
        <w:t xml:space="preserve"> </w:t>
      </w:r>
      <w:r>
        <w:rPr>
          <w:b/>
          <w:u w:val="single"/>
          <w:lang w:val="lv-LV"/>
        </w:rPr>
        <w:t>_____</w:t>
      </w:r>
      <w:r w:rsidRPr="0031578A">
        <w:rPr>
          <w:b/>
          <w:u w:val="single"/>
          <w:lang w:val="lv-LV"/>
        </w:rPr>
        <w:t xml:space="preserve"> centi), ieskaitot pievienotās vērtības nodokli 21%, tai skaitā līgumcena EUR </w:t>
      </w:r>
      <w:r w:rsidR="00416C4E">
        <w:rPr>
          <w:b/>
          <w:u w:val="single"/>
          <w:lang w:val="lv-LV"/>
        </w:rPr>
        <w:t>__________</w:t>
      </w:r>
      <w:r w:rsidRPr="0031578A">
        <w:rPr>
          <w:b/>
          <w:u w:val="single"/>
          <w:lang w:val="lv-LV"/>
        </w:rPr>
        <w:t xml:space="preserve"> (</w:t>
      </w:r>
      <w:r w:rsidR="00416C4E">
        <w:rPr>
          <w:b/>
          <w:u w:val="single"/>
          <w:lang w:val="lv-LV"/>
        </w:rPr>
        <w:t>_____________________________________________</w:t>
      </w:r>
      <w:r w:rsidRPr="0031578A">
        <w:rPr>
          <w:b/>
          <w:u w:val="single"/>
          <w:lang w:val="lv-LV"/>
        </w:rPr>
        <w:t xml:space="preserve"> </w:t>
      </w:r>
      <w:proofErr w:type="spellStart"/>
      <w:r w:rsidRPr="0031578A">
        <w:rPr>
          <w:b/>
          <w:u w:val="single"/>
          <w:lang w:val="lv-LV"/>
        </w:rPr>
        <w:t>euro</w:t>
      </w:r>
      <w:proofErr w:type="spellEnd"/>
      <w:r w:rsidRPr="0031578A">
        <w:rPr>
          <w:b/>
          <w:u w:val="single"/>
          <w:lang w:val="lv-LV"/>
        </w:rPr>
        <w:t xml:space="preserve"> </w:t>
      </w:r>
      <w:r w:rsidR="00416C4E">
        <w:rPr>
          <w:b/>
          <w:u w:val="single"/>
          <w:lang w:val="lv-LV"/>
        </w:rPr>
        <w:t>____</w:t>
      </w:r>
      <w:r w:rsidRPr="0031578A">
        <w:rPr>
          <w:b/>
          <w:u w:val="single"/>
          <w:lang w:val="lv-LV"/>
        </w:rPr>
        <w:t xml:space="preserve"> centi) un pievienotās vērtības nodoklis EUR </w:t>
      </w:r>
      <w:r w:rsidR="00416C4E">
        <w:rPr>
          <w:b/>
          <w:u w:val="single"/>
          <w:lang w:val="lv-LV"/>
        </w:rPr>
        <w:t>_______</w:t>
      </w:r>
      <w:r w:rsidRPr="0031578A">
        <w:rPr>
          <w:b/>
          <w:u w:val="single"/>
          <w:lang w:val="lv-LV"/>
        </w:rPr>
        <w:t xml:space="preserve"> (</w:t>
      </w:r>
      <w:r w:rsidR="00416C4E">
        <w:rPr>
          <w:b/>
          <w:u w:val="single"/>
          <w:lang w:val="lv-LV"/>
        </w:rPr>
        <w:t>____________________________</w:t>
      </w:r>
      <w:r w:rsidRPr="0031578A">
        <w:rPr>
          <w:b/>
          <w:u w:val="single"/>
          <w:lang w:val="lv-LV"/>
        </w:rPr>
        <w:t xml:space="preserve"> </w:t>
      </w:r>
      <w:proofErr w:type="spellStart"/>
      <w:r w:rsidRPr="0031578A">
        <w:rPr>
          <w:b/>
          <w:u w:val="single"/>
          <w:lang w:val="lv-LV"/>
        </w:rPr>
        <w:t>euro</w:t>
      </w:r>
      <w:proofErr w:type="spellEnd"/>
      <w:r w:rsidRPr="0031578A">
        <w:rPr>
          <w:b/>
          <w:u w:val="single"/>
          <w:lang w:val="lv-LV"/>
        </w:rPr>
        <w:t xml:space="preserve"> </w:t>
      </w:r>
      <w:r w:rsidR="00416C4E">
        <w:rPr>
          <w:b/>
          <w:u w:val="single"/>
          <w:lang w:val="lv-LV"/>
        </w:rPr>
        <w:t>___________</w:t>
      </w:r>
      <w:r w:rsidRPr="0031578A">
        <w:rPr>
          <w:b/>
          <w:u w:val="single"/>
          <w:lang w:val="lv-LV"/>
        </w:rPr>
        <w:t xml:space="preserve"> centi).</w:t>
      </w:r>
    </w:p>
    <w:p w14:paraId="2E3355ED" w14:textId="0FE2BFC4" w:rsidR="00E67999" w:rsidRDefault="00E67999" w:rsidP="00E67999">
      <w:pPr>
        <w:numPr>
          <w:ilvl w:val="1"/>
          <w:numId w:val="16"/>
        </w:numPr>
        <w:tabs>
          <w:tab w:val="num" w:pos="540"/>
        </w:tabs>
        <w:ind w:left="426" w:hanging="426"/>
        <w:jc w:val="both"/>
        <w:rPr>
          <w:b/>
          <w:u w:val="single"/>
          <w:lang w:val="lv-LV"/>
        </w:rPr>
      </w:pPr>
      <w:r w:rsidRPr="00E67999">
        <w:rPr>
          <w:u w:val="single"/>
          <w:lang w:val="lv-LV"/>
        </w:rPr>
        <w:t xml:space="preserve">PASŪTĪTĀJS samaksā IZPILDĪTĀJAM </w:t>
      </w:r>
      <w:r w:rsidRPr="00E67999">
        <w:rPr>
          <w:b/>
          <w:u w:val="single"/>
          <w:lang w:val="lv-LV"/>
        </w:rPr>
        <w:t xml:space="preserve">priekšapmaksu </w:t>
      </w:r>
      <w:r w:rsidR="004732F9">
        <w:rPr>
          <w:b/>
          <w:u w:val="single"/>
          <w:lang w:val="lv-LV"/>
        </w:rPr>
        <w:t>%</w:t>
      </w:r>
      <w:r w:rsidRPr="00E67999">
        <w:rPr>
          <w:b/>
          <w:u w:val="single"/>
          <w:lang w:val="lv-LV"/>
        </w:rPr>
        <w:t xml:space="preserve"> (</w:t>
      </w:r>
      <w:r>
        <w:rPr>
          <w:b/>
          <w:u w:val="single"/>
          <w:lang w:val="lv-LV"/>
        </w:rPr>
        <w:t>________________________</w:t>
      </w:r>
      <w:proofErr w:type="spellStart"/>
      <w:r w:rsidRPr="00E67999">
        <w:rPr>
          <w:b/>
          <w:u w:val="single"/>
          <w:lang w:val="lv-LV"/>
        </w:rPr>
        <w:t>euro</w:t>
      </w:r>
      <w:proofErr w:type="spellEnd"/>
      <w:r w:rsidRPr="00E67999">
        <w:rPr>
          <w:b/>
          <w:u w:val="single"/>
          <w:lang w:val="lv-LV"/>
        </w:rPr>
        <w:t xml:space="preserve"> </w:t>
      </w:r>
      <w:r>
        <w:rPr>
          <w:b/>
          <w:u w:val="single"/>
          <w:lang w:val="lv-LV"/>
        </w:rPr>
        <w:t>___</w:t>
      </w:r>
      <w:r w:rsidRPr="00E67999">
        <w:rPr>
          <w:b/>
          <w:u w:val="single"/>
          <w:lang w:val="lv-LV"/>
        </w:rPr>
        <w:t xml:space="preserve"> centi) apmērā </w:t>
      </w:r>
      <w:r w:rsidRPr="00E67999">
        <w:rPr>
          <w:u w:val="single"/>
          <w:lang w:val="lv-LV"/>
        </w:rPr>
        <w:t xml:space="preserve">30 (trīsdesmit) kalendāro dienu laikā pēc </w:t>
      </w:r>
      <w:smartTag w:uri="schemas-tilde-lv/tildestengine" w:element="veidnes">
        <w:smartTagPr>
          <w:attr w:name="text" w:val="Līguma"/>
          <w:attr w:name="id" w:val="-1"/>
          <w:attr w:name="baseform" w:val="līgum|s"/>
        </w:smartTagPr>
        <w:r w:rsidRPr="00E67999">
          <w:rPr>
            <w:u w:val="single"/>
            <w:lang w:val="lv-LV"/>
          </w:rPr>
          <w:t>Līguma</w:t>
        </w:r>
      </w:smartTag>
      <w:r w:rsidRPr="00E67999">
        <w:rPr>
          <w:u w:val="single"/>
          <w:lang w:val="lv-LV"/>
        </w:rPr>
        <w:t xml:space="preserve"> spēkā stāšanās un IZPILDĪTĀJA sagatavota rēķina saņemšanas</w:t>
      </w:r>
      <w:r>
        <w:rPr>
          <w:u w:val="single"/>
          <w:lang w:val="lv-LV"/>
        </w:rPr>
        <w:t xml:space="preserve"> pie PASŪTĪTĀJA</w:t>
      </w:r>
      <w:r w:rsidRPr="00E67999">
        <w:rPr>
          <w:u w:val="single"/>
          <w:lang w:val="lv-LV"/>
        </w:rPr>
        <w:t>.</w:t>
      </w:r>
    </w:p>
    <w:p w14:paraId="67C8DD44" w14:textId="7F6C00CC" w:rsidR="00E67999" w:rsidRPr="00E67999" w:rsidRDefault="00E67999" w:rsidP="00E67999">
      <w:pPr>
        <w:numPr>
          <w:ilvl w:val="1"/>
          <w:numId w:val="16"/>
        </w:numPr>
        <w:tabs>
          <w:tab w:val="num" w:pos="540"/>
        </w:tabs>
        <w:ind w:left="426" w:hanging="426"/>
        <w:jc w:val="both"/>
        <w:rPr>
          <w:b/>
          <w:u w:val="single"/>
          <w:lang w:val="lv-LV"/>
        </w:rPr>
      </w:pPr>
      <w:r w:rsidRPr="00E67999">
        <w:rPr>
          <w:u w:val="single"/>
          <w:lang w:val="lv-LV"/>
        </w:rPr>
        <w:t>Atlikušo PASŪTĪTĀJS apmaksā pa daļām. IZPILDĪTĀJS iesniedz PASŪTĪTĀJAM</w:t>
      </w:r>
      <w:r w:rsidRPr="00E67999">
        <w:rPr>
          <w:lang w:val="lv-LV"/>
        </w:rPr>
        <w:t xml:space="preserve"> </w:t>
      </w:r>
      <w:r w:rsidRPr="00E67999">
        <w:rPr>
          <w:u w:val="single"/>
          <w:lang w:val="lv-LV"/>
        </w:rPr>
        <w:t xml:space="preserve">preču pavadzīmes - rēķinu par piegādātām un uzstādītām Precēm. Par piegādātām kvalitatīvām atbilstoši Līguma 1.sadaļā noteiktām prasībām Precēm PASŪTĪTĀJS samaksā IZPILDĪTĀJAM 30 (trīsdesmit) kalendāro dienu laikā pēc preču pavadzīmes - rēķina abpusējas parakstīšanas un saņemšanas pie PASŪTĪTĀJA. Ja piegādātās nekvalitatīvas vai Līguma noteikumiem neatbilstošās Preces, par ko sastādīts akts, </w:t>
      </w:r>
      <w:r w:rsidRPr="00E67999">
        <w:rPr>
          <w:u w:val="single"/>
          <w:lang w:val="lv-LV"/>
        </w:rPr>
        <w:lastRenderedPageBreak/>
        <w:t>norēķināšanās notiek 30 (trīsdesmit) kalendāro dienu laikā pēc aktā konstatēto trūkumu novēršanas.</w:t>
      </w:r>
    </w:p>
    <w:p w14:paraId="7714D77C" w14:textId="303120EC" w:rsidR="0031578A" w:rsidRPr="0031578A" w:rsidRDefault="0031578A" w:rsidP="00D5617C">
      <w:pPr>
        <w:numPr>
          <w:ilvl w:val="1"/>
          <w:numId w:val="16"/>
        </w:numPr>
        <w:tabs>
          <w:tab w:val="num" w:pos="540"/>
        </w:tabs>
        <w:ind w:left="426" w:hanging="426"/>
        <w:jc w:val="both"/>
        <w:rPr>
          <w:lang w:val="lv-LV"/>
        </w:rPr>
      </w:pPr>
      <w:r w:rsidRPr="0031578A">
        <w:rPr>
          <w:lang w:val="lv-LV"/>
        </w:rPr>
        <w:t>Par apmaksas dienu tiek uzskatīta diena, kad PASŪTĪTĀJS ir veicis pārskaitījumu uz preču pavadzīmes - rēķinā norādīto bankas kontu.</w:t>
      </w:r>
    </w:p>
    <w:p w14:paraId="6F248BD2" w14:textId="715D7296" w:rsidR="0031578A" w:rsidRPr="0031578A" w:rsidRDefault="0031578A" w:rsidP="00D5617C">
      <w:pPr>
        <w:numPr>
          <w:ilvl w:val="1"/>
          <w:numId w:val="16"/>
        </w:numPr>
        <w:tabs>
          <w:tab w:val="num" w:pos="567"/>
        </w:tabs>
        <w:ind w:left="426" w:hanging="426"/>
        <w:jc w:val="both"/>
        <w:rPr>
          <w:lang w:val="lv-LV"/>
        </w:rPr>
      </w:pPr>
      <w:r w:rsidRPr="0031578A">
        <w:rPr>
          <w:lang w:val="lv-LV"/>
        </w:rPr>
        <w:t>Ja attiecībā pret IZPILDĪTĀJU ir piemēroti Līguma 4.1. apakšpunkta nosacījumi, PASŪTĪTĀJS samaksā IZPILDĪTĀJAM Līguma 2.</w:t>
      </w:r>
      <w:r w:rsidR="00E67999">
        <w:rPr>
          <w:lang w:val="lv-LV"/>
        </w:rPr>
        <w:t>3</w:t>
      </w:r>
      <w:r w:rsidRPr="0031578A">
        <w:rPr>
          <w:lang w:val="lv-LV"/>
        </w:rPr>
        <w:t xml:space="preserve">. apakšpunktā norādīto summu tikai pēc līgumsoda samaksas. </w:t>
      </w:r>
    </w:p>
    <w:p w14:paraId="6814F4CB" w14:textId="77777777" w:rsidR="0031578A" w:rsidRPr="0031578A" w:rsidRDefault="0031578A" w:rsidP="0031578A">
      <w:pPr>
        <w:tabs>
          <w:tab w:val="num" w:pos="1268"/>
        </w:tabs>
        <w:ind w:left="426" w:hanging="426"/>
        <w:jc w:val="both"/>
        <w:rPr>
          <w:lang w:val="lv-LV"/>
        </w:rPr>
      </w:pPr>
    </w:p>
    <w:p w14:paraId="06FFF32E" w14:textId="77777777" w:rsidR="0031578A" w:rsidRPr="0031578A" w:rsidRDefault="0031578A" w:rsidP="00D5617C">
      <w:pPr>
        <w:numPr>
          <w:ilvl w:val="0"/>
          <w:numId w:val="17"/>
        </w:numPr>
        <w:ind w:left="426" w:hanging="426"/>
        <w:jc w:val="center"/>
        <w:rPr>
          <w:b/>
          <w:lang w:val="lv-LV" w:eastAsia="x-none"/>
        </w:rPr>
      </w:pPr>
      <w:r w:rsidRPr="0031578A">
        <w:rPr>
          <w:b/>
          <w:lang w:val="lv-LV" w:eastAsia="x-none"/>
        </w:rPr>
        <w:t>PUŠU PIENĀKUMI</w:t>
      </w:r>
    </w:p>
    <w:p w14:paraId="2420E09D" w14:textId="77777777" w:rsidR="0031578A" w:rsidRPr="0031578A" w:rsidRDefault="0031578A" w:rsidP="0031578A">
      <w:pPr>
        <w:ind w:left="426" w:hanging="426"/>
        <w:rPr>
          <w:b/>
          <w:lang w:val="lv-LV" w:eastAsia="x-none"/>
        </w:rPr>
      </w:pPr>
    </w:p>
    <w:p w14:paraId="1C55A3A8" w14:textId="77777777" w:rsidR="0031578A" w:rsidRPr="0031578A" w:rsidRDefault="0031578A" w:rsidP="0031578A">
      <w:pPr>
        <w:tabs>
          <w:tab w:val="left" w:pos="567"/>
        </w:tabs>
        <w:ind w:left="426" w:hanging="426"/>
        <w:jc w:val="both"/>
        <w:rPr>
          <w:lang w:val="lv-LV"/>
        </w:rPr>
      </w:pPr>
      <w:r w:rsidRPr="0031578A">
        <w:rPr>
          <w:lang w:val="lv-LV"/>
        </w:rPr>
        <w:t>3.1.PASŪTĪTĀJS:</w:t>
      </w:r>
    </w:p>
    <w:p w14:paraId="1C74157D" w14:textId="7CA6C940" w:rsidR="0031578A" w:rsidRPr="0031578A" w:rsidRDefault="0031578A" w:rsidP="00D5617C">
      <w:pPr>
        <w:numPr>
          <w:ilvl w:val="2"/>
          <w:numId w:val="17"/>
        </w:numPr>
        <w:ind w:left="426" w:hanging="426"/>
        <w:jc w:val="both"/>
        <w:rPr>
          <w:lang w:val="lv-LV"/>
        </w:rPr>
      </w:pPr>
      <w:r w:rsidRPr="0031578A">
        <w:rPr>
          <w:lang w:val="lv-LV"/>
        </w:rPr>
        <w:t>samaksā par piegādātu</w:t>
      </w:r>
      <w:r w:rsidR="003F6A88">
        <w:rPr>
          <w:lang w:val="lv-LV"/>
        </w:rPr>
        <w:t>, uzstādītu</w:t>
      </w:r>
      <w:r w:rsidRPr="0031578A">
        <w:rPr>
          <w:lang w:val="lv-LV"/>
        </w:rPr>
        <w:t xml:space="preserve"> kvalitatīvu un Līguma noteikumiem atbilstošu un PASŪTĪTĀJA pieņemtu Preci;</w:t>
      </w:r>
    </w:p>
    <w:p w14:paraId="2C690B64" w14:textId="77777777" w:rsidR="0031578A" w:rsidRPr="0031578A" w:rsidRDefault="0031578A" w:rsidP="00D5617C">
      <w:pPr>
        <w:numPr>
          <w:ilvl w:val="2"/>
          <w:numId w:val="17"/>
        </w:numPr>
        <w:ind w:left="426" w:hanging="426"/>
        <w:jc w:val="both"/>
        <w:rPr>
          <w:lang w:val="lv-LV"/>
        </w:rPr>
      </w:pPr>
      <w:r w:rsidRPr="0031578A">
        <w:rPr>
          <w:lang w:val="lv-LV"/>
        </w:rPr>
        <w:t>savlaicīgi, ne vēlāk kā 3 (trīs) darba dienu laikā, veic Preces pieņemšanu;</w:t>
      </w:r>
    </w:p>
    <w:p w14:paraId="54E6D0E5" w14:textId="38CC7EC9" w:rsidR="0031578A" w:rsidRPr="0031578A" w:rsidRDefault="0031578A" w:rsidP="00D5617C">
      <w:pPr>
        <w:numPr>
          <w:ilvl w:val="2"/>
          <w:numId w:val="17"/>
        </w:numPr>
        <w:ind w:left="426" w:hanging="426"/>
        <w:jc w:val="both"/>
        <w:rPr>
          <w:lang w:val="lv-LV"/>
        </w:rPr>
      </w:pPr>
      <w:r w:rsidRPr="0031578A">
        <w:rPr>
          <w:rFonts w:eastAsiaTheme="minorHAnsi"/>
          <w:lang w:val="lv-LV" w:eastAsia="en-US"/>
        </w:rPr>
        <w:t xml:space="preserve">atbildīgā persona par līguma izpildi un dokumentu apriti no PASŪTĪTĀJA puses: </w:t>
      </w:r>
      <w:r w:rsidRPr="000F1C96">
        <w:rPr>
          <w:lang w:val="lv-LV"/>
        </w:rPr>
        <w:t xml:space="preserve">________________________________, tālr. </w:t>
      </w:r>
      <w:r w:rsidRPr="000F1C96">
        <w:rPr>
          <w:rFonts w:eastAsiaTheme="minorHAnsi"/>
          <w:lang w:val="lv-LV" w:eastAsia="en-US"/>
        </w:rPr>
        <w:t>_______________.</w:t>
      </w:r>
    </w:p>
    <w:p w14:paraId="35E8CBAA" w14:textId="77777777" w:rsidR="0031578A" w:rsidRPr="0031578A" w:rsidRDefault="0031578A" w:rsidP="0031578A">
      <w:pPr>
        <w:ind w:left="426" w:hanging="426"/>
        <w:jc w:val="both"/>
        <w:rPr>
          <w:lang w:val="lv-LV"/>
        </w:rPr>
      </w:pPr>
    </w:p>
    <w:p w14:paraId="3EDA16DE" w14:textId="77777777" w:rsidR="0031578A" w:rsidRPr="0031578A" w:rsidRDefault="0031578A" w:rsidP="00D5617C">
      <w:pPr>
        <w:numPr>
          <w:ilvl w:val="1"/>
          <w:numId w:val="17"/>
        </w:numPr>
        <w:tabs>
          <w:tab w:val="left" w:pos="567"/>
        </w:tabs>
        <w:ind w:left="426" w:hanging="426"/>
        <w:jc w:val="both"/>
        <w:rPr>
          <w:lang w:val="lv-LV"/>
        </w:rPr>
      </w:pPr>
      <w:r w:rsidRPr="0031578A">
        <w:rPr>
          <w:lang w:val="lv-LV"/>
        </w:rPr>
        <w:t xml:space="preserve">     IZPILDĪTĀJS:</w:t>
      </w:r>
    </w:p>
    <w:p w14:paraId="4FAC21E2" w14:textId="77777777" w:rsidR="0031578A" w:rsidRPr="0031578A" w:rsidRDefault="0031578A" w:rsidP="00D5617C">
      <w:pPr>
        <w:numPr>
          <w:ilvl w:val="2"/>
          <w:numId w:val="17"/>
        </w:numPr>
        <w:ind w:left="426" w:hanging="426"/>
        <w:jc w:val="both"/>
        <w:rPr>
          <w:lang w:val="lv-LV" w:eastAsia="x-none"/>
        </w:rPr>
      </w:pPr>
      <w:r w:rsidRPr="0031578A">
        <w:rPr>
          <w:lang w:val="lv-LV" w:eastAsia="x-none"/>
        </w:rPr>
        <w:t>ar saviem resursiem izpilda Līguma saistības kvalitatīvi;</w:t>
      </w:r>
    </w:p>
    <w:p w14:paraId="199CAFC6" w14:textId="77777777" w:rsidR="0031578A" w:rsidRPr="0031578A" w:rsidRDefault="0031578A" w:rsidP="00D5617C">
      <w:pPr>
        <w:numPr>
          <w:ilvl w:val="2"/>
          <w:numId w:val="17"/>
        </w:numPr>
        <w:ind w:left="426" w:hanging="426"/>
        <w:jc w:val="both"/>
        <w:rPr>
          <w:lang w:val="lv-LV"/>
        </w:rPr>
      </w:pPr>
      <w:r w:rsidRPr="0031578A">
        <w:rPr>
          <w:lang w:val="lv-LV"/>
        </w:rPr>
        <w:t>piegādājot Preces, ievēro PASŪTĪTĀJA norādījumus, likumus un citus normatīvos aktus, kas attiecas uz Preču piegādes kārtību un kvalitāti;</w:t>
      </w:r>
    </w:p>
    <w:p w14:paraId="2B0FFC26" w14:textId="2198D006" w:rsidR="0031578A" w:rsidRPr="0031578A" w:rsidRDefault="0031578A" w:rsidP="00D5617C">
      <w:pPr>
        <w:numPr>
          <w:ilvl w:val="2"/>
          <w:numId w:val="17"/>
        </w:numPr>
        <w:ind w:left="426" w:hanging="426"/>
        <w:jc w:val="both"/>
        <w:rPr>
          <w:lang w:val="lv-LV"/>
        </w:rPr>
      </w:pPr>
      <w:r w:rsidRPr="0031578A">
        <w:rPr>
          <w:lang w:val="lv-LV"/>
        </w:rPr>
        <w:t>nodrošina, lai Preču piegādes</w:t>
      </w:r>
      <w:r w:rsidR="003F6A88">
        <w:rPr>
          <w:lang w:val="lv-LV"/>
        </w:rPr>
        <w:t>, montāžas</w:t>
      </w:r>
      <w:r w:rsidRPr="0031578A">
        <w:rPr>
          <w:lang w:val="lv-LV"/>
        </w:rPr>
        <w:t xml:space="preserve"> laikā IZPILDĪTĀJA darbinieki nepieļautu patvaļīgas atkāpes no </w:t>
      </w:r>
      <w:smartTag w:uri="schemas-tilde-lv/tildestengine" w:element="veidnes">
        <w:smartTagPr>
          <w:attr w:name="text" w:val="Līguma"/>
          <w:attr w:name="id" w:val="-1"/>
          <w:attr w:name="baseform" w:val="līgum|s"/>
        </w:smartTagPr>
        <w:r w:rsidRPr="0031578A">
          <w:rPr>
            <w:lang w:val="lv-LV"/>
          </w:rPr>
          <w:t>Līguma</w:t>
        </w:r>
      </w:smartTag>
      <w:r w:rsidRPr="0031578A">
        <w:rPr>
          <w:lang w:val="lv-LV"/>
        </w:rPr>
        <w:t xml:space="preserve"> noteikumiem, Tāmē noteiktās izpildes kārtības, termiņiem, finanšu un materiālu izlietojuma;</w:t>
      </w:r>
    </w:p>
    <w:p w14:paraId="1F4900A5" w14:textId="77777777" w:rsidR="0031578A" w:rsidRPr="0031578A" w:rsidRDefault="0031578A" w:rsidP="00D5617C">
      <w:pPr>
        <w:numPr>
          <w:ilvl w:val="2"/>
          <w:numId w:val="17"/>
        </w:numPr>
        <w:ind w:left="426" w:hanging="426"/>
        <w:jc w:val="both"/>
        <w:rPr>
          <w:lang w:val="lv-LV"/>
        </w:rPr>
      </w:pPr>
      <w:r w:rsidRPr="0031578A">
        <w:rPr>
          <w:lang w:val="lv-LV"/>
        </w:rPr>
        <w:t>nodrošina saistību izpildei nepieciešamos materiālus, mehānismus, darbiniekus u.c.;</w:t>
      </w:r>
    </w:p>
    <w:p w14:paraId="4EAA6E51" w14:textId="4C5E069F" w:rsidR="0031578A" w:rsidRPr="004732F9" w:rsidRDefault="004732F9" w:rsidP="00D5617C">
      <w:pPr>
        <w:numPr>
          <w:ilvl w:val="2"/>
          <w:numId w:val="17"/>
        </w:numPr>
        <w:ind w:left="426" w:hanging="426"/>
        <w:jc w:val="both"/>
        <w:rPr>
          <w:lang w:val="lv-LV"/>
        </w:rPr>
      </w:pPr>
      <w:r w:rsidRPr="004732F9">
        <w:rPr>
          <w:lang w:val="lv-LV"/>
        </w:rPr>
        <w:t>___</w:t>
      </w:r>
      <w:r w:rsidR="0031578A" w:rsidRPr="004732F9">
        <w:rPr>
          <w:lang w:val="lv-LV"/>
        </w:rPr>
        <w:t xml:space="preserve"> (</w:t>
      </w:r>
      <w:r w:rsidRPr="004732F9">
        <w:rPr>
          <w:lang w:val="lv-LV"/>
        </w:rPr>
        <w:t>__________</w:t>
      </w:r>
      <w:r w:rsidR="0031578A" w:rsidRPr="004732F9">
        <w:rPr>
          <w:lang w:val="lv-LV"/>
        </w:rPr>
        <w:t>) kalendāro dienu laikā novērš aktā fiksētos trūkumus;</w:t>
      </w:r>
    </w:p>
    <w:p w14:paraId="2FA35EC4" w14:textId="27306F51" w:rsidR="00B24B8D" w:rsidRPr="004732F9" w:rsidRDefault="004732F9" w:rsidP="00B24B8D">
      <w:pPr>
        <w:numPr>
          <w:ilvl w:val="2"/>
          <w:numId w:val="17"/>
        </w:numPr>
        <w:ind w:left="426" w:hanging="426"/>
        <w:jc w:val="both"/>
        <w:rPr>
          <w:lang w:val="lv-LV"/>
        </w:rPr>
      </w:pPr>
      <w:r w:rsidRPr="004732F9">
        <w:rPr>
          <w:lang w:val="lv-LV"/>
        </w:rPr>
        <w:t>nodrošina</w:t>
      </w:r>
      <w:r w:rsidR="00B24B8D" w:rsidRPr="004732F9">
        <w:rPr>
          <w:lang w:val="lv-LV"/>
        </w:rPr>
        <w:t xml:space="preserve"> PASŪTĪTĀJA darbinieku apmācību ________________</w:t>
      </w:r>
      <w:r>
        <w:rPr>
          <w:lang w:val="lv-LV"/>
        </w:rPr>
        <w:t xml:space="preserve"> par </w:t>
      </w:r>
      <w:r w:rsidR="003F6A88" w:rsidRPr="004732F9">
        <w:rPr>
          <w:lang w:val="lv-LV"/>
        </w:rPr>
        <w:t>tekstilijas un eksponā</w:t>
      </w:r>
      <w:r w:rsidR="003F6A88">
        <w:rPr>
          <w:lang w:val="lv-LV"/>
        </w:rPr>
        <w:t>tu kolekcijas krātuves aprīkojuma lietošanu;</w:t>
      </w:r>
    </w:p>
    <w:p w14:paraId="7B56F1FD" w14:textId="34C0AA57" w:rsidR="0031578A" w:rsidRPr="0031578A" w:rsidRDefault="0031578A" w:rsidP="00D5617C">
      <w:pPr>
        <w:numPr>
          <w:ilvl w:val="2"/>
          <w:numId w:val="18"/>
        </w:numPr>
        <w:ind w:left="426" w:hanging="426"/>
        <w:jc w:val="both"/>
        <w:rPr>
          <w:lang w:val="lv-LV"/>
        </w:rPr>
      </w:pPr>
      <w:r w:rsidRPr="0031578A">
        <w:rPr>
          <w:lang w:val="lv-LV"/>
        </w:rPr>
        <w:t xml:space="preserve">atbildīgā persona no IZPILDĪTĀJA puses – </w:t>
      </w:r>
      <w:r>
        <w:rPr>
          <w:lang w:val="lv-LV"/>
        </w:rPr>
        <w:t>________________</w:t>
      </w:r>
      <w:r w:rsidRPr="0031578A">
        <w:rPr>
          <w:lang w:val="lv-LV"/>
        </w:rPr>
        <w:t>, tālr.</w:t>
      </w:r>
      <w:r>
        <w:rPr>
          <w:lang w:val="lv-LV"/>
        </w:rPr>
        <w:t>______________.</w:t>
      </w:r>
    </w:p>
    <w:p w14:paraId="518E6B93" w14:textId="77777777" w:rsidR="0031578A" w:rsidRPr="0031578A" w:rsidRDefault="0031578A" w:rsidP="0031578A">
      <w:pPr>
        <w:ind w:left="426" w:hanging="426"/>
        <w:jc w:val="both"/>
        <w:rPr>
          <w:b/>
          <w:lang w:val="lv-LV"/>
        </w:rPr>
      </w:pPr>
    </w:p>
    <w:p w14:paraId="25EAA85B" w14:textId="786DEB18" w:rsidR="0031578A" w:rsidRPr="00DB6534" w:rsidRDefault="0031578A" w:rsidP="00DB6534">
      <w:pPr>
        <w:numPr>
          <w:ilvl w:val="0"/>
          <w:numId w:val="19"/>
        </w:numPr>
        <w:tabs>
          <w:tab w:val="left" w:pos="709"/>
        </w:tabs>
        <w:ind w:left="426" w:hanging="426"/>
        <w:jc w:val="center"/>
        <w:rPr>
          <w:b/>
          <w:lang w:val="lv-LV" w:eastAsia="en-US"/>
        </w:rPr>
      </w:pPr>
      <w:r w:rsidRPr="0031578A">
        <w:rPr>
          <w:b/>
          <w:lang w:val="lv-LV" w:eastAsia="en-US"/>
        </w:rPr>
        <w:t>PUŠU MANTISKĀ ATBILDĪBA</w:t>
      </w:r>
    </w:p>
    <w:p w14:paraId="364961D5" w14:textId="73D7DA56" w:rsidR="0031578A" w:rsidRPr="0031578A" w:rsidRDefault="0031578A" w:rsidP="00D5617C">
      <w:pPr>
        <w:numPr>
          <w:ilvl w:val="1"/>
          <w:numId w:val="19"/>
        </w:numPr>
        <w:tabs>
          <w:tab w:val="num" w:pos="567"/>
        </w:tabs>
        <w:ind w:left="426" w:hanging="426"/>
        <w:jc w:val="both"/>
        <w:rPr>
          <w:sz w:val="21"/>
          <w:lang w:val="lv-LV"/>
        </w:rPr>
      </w:pPr>
      <w:r w:rsidRPr="0031578A">
        <w:rPr>
          <w:lang w:val="lv-LV"/>
        </w:rPr>
        <w:t>Ja IZPILDĪTĀJS nepiegādā</w:t>
      </w:r>
      <w:r w:rsidR="003F6A88">
        <w:rPr>
          <w:lang w:val="lv-LV"/>
        </w:rPr>
        <w:t>, neuzstāda</w:t>
      </w:r>
      <w:r w:rsidRPr="0031578A">
        <w:rPr>
          <w:lang w:val="lv-LV"/>
        </w:rPr>
        <w:t xml:space="preserve"> Preces Līgumā noteiktajā termiņā, tas maksā līgumsodu 1 % apmērā no kopējās līgumcenas par katru nokavēto dienu, bet ne vairāk kā 10% no kopējās līgumcenas. </w:t>
      </w:r>
    </w:p>
    <w:p w14:paraId="383AF9C0" w14:textId="6E7667D0" w:rsidR="0031578A" w:rsidRPr="0031578A" w:rsidRDefault="0031578A" w:rsidP="00D5617C">
      <w:pPr>
        <w:numPr>
          <w:ilvl w:val="1"/>
          <w:numId w:val="19"/>
        </w:numPr>
        <w:tabs>
          <w:tab w:val="num" w:pos="540"/>
          <w:tab w:val="num" w:pos="567"/>
        </w:tabs>
        <w:ind w:left="426" w:hanging="426"/>
        <w:jc w:val="both"/>
        <w:rPr>
          <w:lang w:val="lv-LV"/>
        </w:rPr>
      </w:pPr>
      <w:r w:rsidRPr="0031578A">
        <w:rPr>
          <w:lang w:val="lv-LV"/>
        </w:rPr>
        <w:t>Ja PASŪTĪTĀJS neveic samaksu par kvalitatīvām un atbilstoši Līguma noteikumiem piegādātām</w:t>
      </w:r>
      <w:r w:rsidR="003F6A88">
        <w:rPr>
          <w:lang w:val="lv-LV"/>
        </w:rPr>
        <w:t>, uzstādītām</w:t>
      </w:r>
      <w:r w:rsidRPr="0031578A">
        <w:rPr>
          <w:lang w:val="lv-LV"/>
        </w:rPr>
        <w:t xml:space="preserve"> Precēm Līgumā noteiktajos termiņos un kārtībā, tas maksā līgumsodu 1% apmērā no nesamaksātās līgumcenas par maksājuma termiņa nokavējuma dienu, bet ne vairāk kā 10% no nesamaksātās līgumcenas.</w:t>
      </w:r>
    </w:p>
    <w:p w14:paraId="498C1EA1" w14:textId="77777777" w:rsidR="0031578A" w:rsidRPr="0031578A" w:rsidRDefault="0031578A" w:rsidP="0031578A">
      <w:pPr>
        <w:ind w:left="426" w:hanging="426"/>
        <w:jc w:val="both"/>
        <w:rPr>
          <w:lang w:val="lv-LV"/>
        </w:rPr>
      </w:pPr>
    </w:p>
    <w:p w14:paraId="08889FC9" w14:textId="718A414B" w:rsidR="0031578A" w:rsidRPr="00DB6534" w:rsidRDefault="0031578A" w:rsidP="00DB6534">
      <w:pPr>
        <w:numPr>
          <w:ilvl w:val="0"/>
          <w:numId w:val="27"/>
        </w:numPr>
        <w:autoSpaceDE w:val="0"/>
        <w:autoSpaceDN w:val="0"/>
        <w:adjustRightInd w:val="0"/>
        <w:ind w:left="426" w:hanging="426"/>
        <w:jc w:val="center"/>
        <w:rPr>
          <w:lang w:val="lv-LV"/>
        </w:rPr>
      </w:pPr>
      <w:r w:rsidRPr="0031578A">
        <w:rPr>
          <w:b/>
          <w:bCs/>
          <w:lang w:val="lv-LV"/>
        </w:rPr>
        <w:t>PREČU KVALITĀTE UN GARANTIJA</w:t>
      </w:r>
    </w:p>
    <w:p w14:paraId="7C6695B7" w14:textId="71CF4F8A" w:rsidR="0031578A" w:rsidRPr="0031578A" w:rsidRDefault="0031578A" w:rsidP="00D5617C">
      <w:pPr>
        <w:numPr>
          <w:ilvl w:val="1"/>
          <w:numId w:val="27"/>
        </w:numPr>
        <w:autoSpaceDE w:val="0"/>
        <w:autoSpaceDN w:val="0"/>
        <w:adjustRightInd w:val="0"/>
        <w:ind w:left="426" w:hanging="426"/>
        <w:jc w:val="both"/>
        <w:rPr>
          <w:lang w:val="lv-LV"/>
        </w:rPr>
      </w:pPr>
      <w:r w:rsidRPr="0031578A">
        <w:rPr>
          <w:lang w:val="lv-LV"/>
        </w:rPr>
        <w:t xml:space="preserve">IZPILDĪTĀJS garantē Preču kvalitāti, drošumu un ekspluatācijas īpašības </w:t>
      </w:r>
      <w:r w:rsidR="003F6A88">
        <w:rPr>
          <w:lang w:val="lv-LV"/>
        </w:rPr>
        <w:t>___</w:t>
      </w:r>
      <w:r w:rsidRPr="0031578A">
        <w:rPr>
          <w:lang w:val="lv-LV"/>
        </w:rPr>
        <w:t xml:space="preserve"> (</w:t>
      </w:r>
      <w:r w:rsidR="003F6A88">
        <w:rPr>
          <w:lang w:val="lv-LV"/>
        </w:rPr>
        <w:t>__________</w:t>
      </w:r>
      <w:r w:rsidRPr="0031578A">
        <w:rPr>
          <w:lang w:val="lv-LV"/>
        </w:rPr>
        <w:t>) mēnešus no preču pavadzīmes - rēķina abpusējas parakstīšanas dienas.</w:t>
      </w:r>
    </w:p>
    <w:p w14:paraId="068A9A6D" w14:textId="77777777" w:rsidR="0031578A" w:rsidRPr="0031578A" w:rsidRDefault="0031578A" w:rsidP="00D5617C">
      <w:pPr>
        <w:numPr>
          <w:ilvl w:val="1"/>
          <w:numId w:val="27"/>
        </w:numPr>
        <w:autoSpaceDE w:val="0"/>
        <w:autoSpaceDN w:val="0"/>
        <w:adjustRightInd w:val="0"/>
        <w:ind w:left="426" w:hanging="426"/>
        <w:jc w:val="both"/>
        <w:rPr>
          <w:lang w:val="lv-LV"/>
        </w:rPr>
      </w:pPr>
      <w:r w:rsidRPr="0031578A">
        <w:rPr>
          <w:lang w:val="lv-LV"/>
        </w:rPr>
        <w:t>Garantijas laikā, kas noteikts Līguma 5.1. apakšpunktā, IZPILDĪTĀJS par saviem līdzekļiem novērš Preču defektus, kas atklāti un radušies pēc preču pavadzīmes - rēķina abpusējas parakstīšanas dienas, izņemot defektus, kas radušies Preču nepareizas ekspluatācijas rezultātā.</w:t>
      </w:r>
    </w:p>
    <w:p w14:paraId="0E52EE57" w14:textId="77777777" w:rsidR="0031578A" w:rsidRPr="009F58F8" w:rsidRDefault="0031578A" w:rsidP="00D5617C">
      <w:pPr>
        <w:numPr>
          <w:ilvl w:val="1"/>
          <w:numId w:val="27"/>
        </w:numPr>
        <w:autoSpaceDE w:val="0"/>
        <w:autoSpaceDN w:val="0"/>
        <w:adjustRightInd w:val="0"/>
        <w:ind w:left="426" w:hanging="426"/>
        <w:jc w:val="both"/>
        <w:rPr>
          <w:lang w:val="lv-LV"/>
        </w:rPr>
      </w:pPr>
      <w:r w:rsidRPr="0031578A">
        <w:rPr>
          <w:lang w:val="lv-LV"/>
        </w:rPr>
        <w:t xml:space="preserve">Ja garantijas laikā PASŪTĪTĀJS konstatē, ka Preces neatbilst Līguma prasībām un noteikumiem, tad PASŪTĪTĀJS nekavējoties rakstiski paziņo IZPILDĪTĀJAM par jebkuru Preces bojājumu, kas jānovērš garantijas ietvaros. IZPILDĪTĀJAM ne vēlāk kā 3 (trīs) kalendāro dienu laikā no paziņošanas brīža jāierodas uz akta noformēšanu. Ja </w:t>
      </w:r>
      <w:r w:rsidRPr="0031578A">
        <w:rPr>
          <w:lang w:val="lv-LV"/>
        </w:rPr>
        <w:lastRenderedPageBreak/>
        <w:t xml:space="preserve">IZPILDĪTĀJS šajā termiņā neierodas, PASŪTĪTĀJS vienpusēji noformē aktu, kas ir </w:t>
      </w:r>
      <w:r w:rsidRPr="009F58F8">
        <w:rPr>
          <w:lang w:val="lv-LV"/>
        </w:rPr>
        <w:t>saistošs IZPILDĪTĀJAM.</w:t>
      </w:r>
    </w:p>
    <w:p w14:paraId="1E8E2F90" w14:textId="06FFF886" w:rsidR="0031578A" w:rsidRPr="009F58F8" w:rsidRDefault="0031578A" w:rsidP="00D5617C">
      <w:pPr>
        <w:numPr>
          <w:ilvl w:val="1"/>
          <w:numId w:val="27"/>
        </w:numPr>
        <w:autoSpaceDE w:val="0"/>
        <w:autoSpaceDN w:val="0"/>
        <w:adjustRightInd w:val="0"/>
        <w:ind w:left="426" w:hanging="426"/>
        <w:jc w:val="both"/>
        <w:rPr>
          <w:lang w:val="lv-LV"/>
        </w:rPr>
      </w:pPr>
      <w:r w:rsidRPr="009F58F8">
        <w:rPr>
          <w:lang w:val="lv-LV"/>
        </w:rPr>
        <w:t xml:space="preserve">Pamatojoties uz akta, IZPILDĪTĀJS uz sava rēķina ne vēlāk kā </w:t>
      </w:r>
      <w:r w:rsidR="003F6A88">
        <w:rPr>
          <w:lang w:val="lv-LV"/>
        </w:rPr>
        <w:t>___</w:t>
      </w:r>
      <w:r w:rsidRPr="009F58F8">
        <w:rPr>
          <w:lang w:val="lv-LV"/>
        </w:rPr>
        <w:t xml:space="preserve"> (</w:t>
      </w:r>
      <w:r w:rsidR="003F6A88">
        <w:rPr>
          <w:lang w:val="lv-LV"/>
        </w:rPr>
        <w:t>_________</w:t>
      </w:r>
      <w:r w:rsidRPr="009F58F8">
        <w:rPr>
          <w:lang w:val="lv-LV"/>
        </w:rPr>
        <w:t>) kalendāro dienu laikā no akta noformēšanas dienas apmaina PASŪTĪTĀJAM neatbilstoša Līguma noteikumiem vai/un nekvalitatīvas Preces pret atbilstoš</w:t>
      </w:r>
      <w:r w:rsidR="009F58F8" w:rsidRPr="009F58F8">
        <w:rPr>
          <w:lang w:val="lv-LV"/>
        </w:rPr>
        <w:t xml:space="preserve">u </w:t>
      </w:r>
      <w:r w:rsidRPr="009F58F8">
        <w:rPr>
          <w:lang w:val="lv-LV"/>
        </w:rPr>
        <w:t>Līguma noteikumiem, jaunas un kvalitatīvas vai veic garantijas remontu.</w:t>
      </w:r>
    </w:p>
    <w:p w14:paraId="4FC36461" w14:textId="77777777" w:rsidR="0031578A" w:rsidRPr="0031578A" w:rsidRDefault="0031578A" w:rsidP="00D5617C">
      <w:pPr>
        <w:numPr>
          <w:ilvl w:val="1"/>
          <w:numId w:val="27"/>
        </w:numPr>
        <w:autoSpaceDE w:val="0"/>
        <w:autoSpaceDN w:val="0"/>
        <w:adjustRightInd w:val="0"/>
        <w:ind w:left="426" w:hanging="426"/>
        <w:jc w:val="both"/>
        <w:rPr>
          <w:lang w:val="lv-LV"/>
        </w:rPr>
      </w:pPr>
      <w:r w:rsidRPr="0031578A">
        <w:rPr>
          <w:lang w:val="lv-LV"/>
        </w:rPr>
        <w:t>Ja Pusēm rodas domstarpības Preces kvalitātes novērtējumā, tās, savstarpēji vienojoties, ir tiesīgs pieaicināt neatkarīgus ekspertus (speciālistus), kuru slēdziens par Preces kvalitāti būs saistošs Pusēm. Ja ekspertu (speciālistu) slēdzienā konstatēti Preces kvalitātes trūkumi, IZPILDĪTĀJS apmaksā visus izdevumus par slēdziena sagatavošanu.</w:t>
      </w:r>
    </w:p>
    <w:p w14:paraId="15EEB881" w14:textId="77777777" w:rsidR="0031578A" w:rsidRPr="0031578A" w:rsidRDefault="0031578A" w:rsidP="0031578A">
      <w:pPr>
        <w:autoSpaceDE w:val="0"/>
        <w:autoSpaceDN w:val="0"/>
        <w:adjustRightInd w:val="0"/>
        <w:ind w:left="426" w:hanging="426"/>
        <w:jc w:val="both"/>
        <w:rPr>
          <w:lang w:val="lv-LV"/>
        </w:rPr>
      </w:pPr>
    </w:p>
    <w:p w14:paraId="0228E97C" w14:textId="77777777" w:rsidR="0031578A" w:rsidRPr="0031578A" w:rsidRDefault="0031578A" w:rsidP="00D5617C">
      <w:pPr>
        <w:numPr>
          <w:ilvl w:val="0"/>
          <w:numId w:val="27"/>
        </w:numPr>
        <w:ind w:left="426" w:hanging="426"/>
        <w:jc w:val="center"/>
        <w:rPr>
          <w:b/>
          <w:lang w:val="lv-LV" w:eastAsia="x-none"/>
        </w:rPr>
      </w:pPr>
      <w:r w:rsidRPr="0031578A">
        <w:rPr>
          <w:b/>
          <w:lang w:val="lv-LV" w:eastAsia="x-none"/>
        </w:rPr>
        <w:t>NEPĀRVARAMA VARA</w:t>
      </w:r>
    </w:p>
    <w:p w14:paraId="7691EB7F" w14:textId="77777777" w:rsidR="0031578A" w:rsidRPr="0031578A" w:rsidRDefault="0031578A" w:rsidP="00D5617C">
      <w:pPr>
        <w:numPr>
          <w:ilvl w:val="1"/>
          <w:numId w:val="27"/>
        </w:numPr>
        <w:ind w:left="426" w:hanging="426"/>
        <w:jc w:val="both"/>
        <w:rPr>
          <w:lang w:val="lv-LV" w:eastAsia="x-none"/>
        </w:rPr>
      </w:pPr>
      <w:r w:rsidRPr="0031578A">
        <w:rPr>
          <w:lang w:val="lv-LV" w:eastAsia="x-none"/>
        </w:rPr>
        <w:t>Neviena no Pusēm nav atbildīga par Līguma saistību neizpildi, ja saistību izpilde nav bijusi iespējama nepārvaramas varas apstākļu dēļ, kas radušies pēc Līguma spēkā stāšanās, ja Puse par šādu apstākļu iestāšanos ir informējusi otru Pusi 3 (trīs) darba dienu laikā no šādu apstākļu rašanās dienas. Šajā gadījumā Līgumā noteiktie termiņi tiek pagarināti attiecīgi par tādu laika periodu, par kādu šie nepārvaramas varas apstākļi ir aizkavējuši Līguma izpildi, bet ne ilgāk par 5 (piecām) kalendārajām dienām.</w:t>
      </w:r>
    </w:p>
    <w:p w14:paraId="570462D8" w14:textId="77777777" w:rsidR="0031578A" w:rsidRPr="0031578A" w:rsidRDefault="0031578A" w:rsidP="00D5617C">
      <w:pPr>
        <w:numPr>
          <w:ilvl w:val="1"/>
          <w:numId w:val="27"/>
        </w:numPr>
        <w:ind w:left="426" w:hanging="426"/>
        <w:jc w:val="both"/>
        <w:rPr>
          <w:lang w:val="lv-LV" w:eastAsia="x-none"/>
        </w:rPr>
      </w:pPr>
      <w:r w:rsidRPr="0031578A">
        <w:rPr>
          <w:lang w:val="lv-LV" w:eastAsia="x-none"/>
        </w:rPr>
        <w:t>Ar nepārvaramas varas apstākļiem jāsaprot dabas stihijas (plūdi, vētra un tml.), valdības izraisītās akcijas, politiskās un ekonomiskās blokādes un citi, no Pusēm pilnīgi neatkarīgi radušies ārkārtēja rakstura negadījumi, ko Pusēm nebija iespējas ne paredzēt, ne novērst.</w:t>
      </w:r>
    </w:p>
    <w:p w14:paraId="5E50E50A" w14:textId="77777777" w:rsidR="0031578A" w:rsidRPr="0031578A" w:rsidRDefault="0031578A" w:rsidP="00D5617C">
      <w:pPr>
        <w:numPr>
          <w:ilvl w:val="1"/>
          <w:numId w:val="27"/>
        </w:numPr>
        <w:ind w:left="426" w:hanging="426"/>
        <w:jc w:val="both"/>
        <w:rPr>
          <w:lang w:val="lv-LV" w:eastAsia="x-none"/>
        </w:rPr>
      </w:pPr>
      <w:r w:rsidRPr="0031578A">
        <w:rPr>
          <w:lang w:val="lv-LV" w:eastAsia="x-none"/>
        </w:rPr>
        <w:t>Pusei, kura atsaucas uz nepārvaramas varas apstākļiem ir jāpierāda, ka tai nebija iespēju ne paredzēt, ne novērst radušos apstākļus, kuru sekas par spīti īstenotajai pienācīgajai rūpībai, nav bijis iespējams novērst.</w:t>
      </w:r>
    </w:p>
    <w:p w14:paraId="606F920A" w14:textId="77777777" w:rsidR="0031578A" w:rsidRPr="0031578A" w:rsidRDefault="0031578A" w:rsidP="00D5617C">
      <w:pPr>
        <w:numPr>
          <w:ilvl w:val="1"/>
          <w:numId w:val="27"/>
        </w:numPr>
        <w:ind w:left="426" w:hanging="426"/>
        <w:jc w:val="both"/>
        <w:rPr>
          <w:lang w:val="lv-LV" w:eastAsia="x-none"/>
        </w:rPr>
      </w:pPr>
      <w:r w:rsidRPr="0031578A">
        <w:rPr>
          <w:lang w:val="lv-LV" w:eastAsia="x-none"/>
        </w:rPr>
        <w:t xml:space="preserve">Gadījumā, ja nepārvaramas varas apstākļi turpinās ilgāk kā 5 (piecas) kalendārās dienas, PASŪTĪTĀJS ir tiesīgs vienpusēji atkāpties no Līguma, par to rakstveida brīdinot otru Pusi 3 (trīs) darba dienas iepriekš. </w:t>
      </w:r>
    </w:p>
    <w:p w14:paraId="33426891" w14:textId="77777777" w:rsidR="0031578A" w:rsidRPr="0031578A" w:rsidRDefault="0031578A" w:rsidP="0031578A">
      <w:pPr>
        <w:tabs>
          <w:tab w:val="num" w:pos="1440"/>
        </w:tabs>
        <w:ind w:left="426" w:hanging="426"/>
        <w:jc w:val="both"/>
        <w:rPr>
          <w:lang w:val="lv-LV" w:eastAsia="x-none"/>
        </w:rPr>
      </w:pPr>
    </w:p>
    <w:p w14:paraId="77601C71" w14:textId="7378FD64" w:rsidR="0031578A" w:rsidRPr="00DB6534" w:rsidRDefault="0031578A" w:rsidP="00DB6534">
      <w:pPr>
        <w:numPr>
          <w:ilvl w:val="0"/>
          <w:numId w:val="27"/>
        </w:numPr>
        <w:tabs>
          <w:tab w:val="left" w:pos="709"/>
        </w:tabs>
        <w:ind w:left="426" w:hanging="426"/>
        <w:jc w:val="center"/>
        <w:rPr>
          <w:b/>
          <w:lang w:val="lv-LV" w:eastAsia="en-US"/>
        </w:rPr>
      </w:pPr>
      <w:r w:rsidRPr="0031578A">
        <w:rPr>
          <w:b/>
          <w:lang w:val="lv-LV" w:eastAsia="en-US"/>
        </w:rPr>
        <w:t>STRĪDU IZSKATĪŠANA UN LĪGUMA IZBEIGŠANA</w:t>
      </w:r>
    </w:p>
    <w:p w14:paraId="3D3002C1" w14:textId="77777777" w:rsidR="0031578A" w:rsidRPr="0031578A" w:rsidRDefault="0031578A" w:rsidP="00D5617C">
      <w:pPr>
        <w:numPr>
          <w:ilvl w:val="1"/>
          <w:numId w:val="27"/>
        </w:numPr>
        <w:tabs>
          <w:tab w:val="left" w:pos="567"/>
        </w:tabs>
        <w:ind w:left="426" w:hanging="426"/>
        <w:jc w:val="both"/>
        <w:rPr>
          <w:lang w:val="lv-LV" w:eastAsia="en-US"/>
        </w:rPr>
      </w:pPr>
      <w:r w:rsidRPr="0031578A">
        <w:rPr>
          <w:lang w:val="lv-LV" w:eastAsia="en-US"/>
        </w:rPr>
        <w:t>Ja viena Puse pārkāpusi kādu no Līguma noteikumiem, otrai Pusei ir tiesības iesniegt rakstveida pretenziju, kurā norādīts pārkāpuma raksturs un Līguma punkts, kuru Puse uzskata par pārkāptu.</w:t>
      </w:r>
    </w:p>
    <w:p w14:paraId="75E66892" w14:textId="77777777" w:rsidR="0031578A" w:rsidRPr="0031578A" w:rsidRDefault="0031578A" w:rsidP="00D5617C">
      <w:pPr>
        <w:numPr>
          <w:ilvl w:val="1"/>
          <w:numId w:val="27"/>
        </w:numPr>
        <w:tabs>
          <w:tab w:val="left" w:pos="567"/>
        </w:tabs>
        <w:ind w:left="426" w:hanging="426"/>
        <w:jc w:val="both"/>
        <w:rPr>
          <w:lang w:val="lv-LV" w:eastAsia="en-US"/>
        </w:rPr>
      </w:pPr>
      <w:r w:rsidRPr="0031578A">
        <w:rPr>
          <w:lang w:val="lv-LV" w:eastAsia="en-US"/>
        </w:rPr>
        <w:t>Strīdus un nesaskaņas, kas var rasties Līguma izpildes rezultātā vai sakarā ar Līgumu, Puses atrisina savstarpēju pārrunu ceļā. Ja Puses nevar panākt vienošanos, tad domstarpības risināmas Latvijas Republikas tiesā.</w:t>
      </w:r>
    </w:p>
    <w:p w14:paraId="2346ADAA" w14:textId="77777777" w:rsidR="0031578A" w:rsidRPr="0031578A" w:rsidRDefault="0031578A" w:rsidP="00D5617C">
      <w:pPr>
        <w:numPr>
          <w:ilvl w:val="1"/>
          <w:numId w:val="27"/>
        </w:numPr>
        <w:tabs>
          <w:tab w:val="left" w:pos="567"/>
        </w:tabs>
        <w:ind w:left="426" w:hanging="426"/>
        <w:jc w:val="both"/>
        <w:rPr>
          <w:lang w:val="lv-LV" w:eastAsia="en-US"/>
        </w:rPr>
      </w:pPr>
      <w:r w:rsidRPr="0031578A">
        <w:rPr>
          <w:lang w:val="lv-LV" w:eastAsia="en-US"/>
        </w:rPr>
        <w:t>Puses var izbeigt Līgumu pirms tā darbības termiņa beigām, Pusēm savstarpēji rakstveida par to vienojoties.</w:t>
      </w:r>
    </w:p>
    <w:p w14:paraId="698119B6" w14:textId="77777777" w:rsidR="0031578A" w:rsidRPr="0031578A" w:rsidRDefault="0031578A" w:rsidP="0031578A">
      <w:pPr>
        <w:ind w:left="426" w:hanging="426"/>
        <w:rPr>
          <w:lang w:val="lv-LV" w:eastAsia="en-US"/>
        </w:rPr>
      </w:pPr>
    </w:p>
    <w:p w14:paraId="4004498E" w14:textId="5D5C9ADB" w:rsidR="0031578A" w:rsidRPr="00DB6534" w:rsidRDefault="0031578A" w:rsidP="00DB6534">
      <w:pPr>
        <w:numPr>
          <w:ilvl w:val="0"/>
          <w:numId w:val="27"/>
        </w:numPr>
        <w:tabs>
          <w:tab w:val="left" w:pos="709"/>
        </w:tabs>
        <w:ind w:left="426" w:hanging="426"/>
        <w:jc w:val="center"/>
        <w:rPr>
          <w:b/>
          <w:lang w:val="lv-LV" w:eastAsia="en-US"/>
        </w:rPr>
      </w:pPr>
      <w:r w:rsidRPr="0031578A">
        <w:rPr>
          <w:b/>
          <w:lang w:val="lv-LV" w:eastAsia="en-US"/>
        </w:rPr>
        <w:t>CITI NOTEIKUMI</w:t>
      </w:r>
    </w:p>
    <w:p w14:paraId="7F86AF7D" w14:textId="77777777" w:rsidR="0031578A" w:rsidRPr="0031578A" w:rsidRDefault="0031578A" w:rsidP="00D5617C">
      <w:pPr>
        <w:numPr>
          <w:ilvl w:val="1"/>
          <w:numId w:val="27"/>
        </w:numPr>
        <w:tabs>
          <w:tab w:val="left" w:pos="540"/>
          <w:tab w:val="left" w:pos="709"/>
        </w:tabs>
        <w:ind w:left="426" w:hanging="426"/>
        <w:jc w:val="both"/>
        <w:rPr>
          <w:lang w:val="lv-LV" w:eastAsia="en-US"/>
        </w:rPr>
      </w:pPr>
      <w:r w:rsidRPr="0031578A">
        <w:rPr>
          <w:lang w:val="lv-LV" w:eastAsia="en-US"/>
        </w:rPr>
        <w:t>Līgums stājas spēkā ar visu tā eksemplāru parakstīšanas brīdi un darbojas līdz Pušu saistību pilnīgai izpildei.</w:t>
      </w:r>
    </w:p>
    <w:p w14:paraId="6D07459E" w14:textId="77777777" w:rsidR="0031578A" w:rsidRPr="0031578A" w:rsidRDefault="0031578A" w:rsidP="00D5617C">
      <w:pPr>
        <w:numPr>
          <w:ilvl w:val="1"/>
          <w:numId w:val="27"/>
        </w:numPr>
        <w:tabs>
          <w:tab w:val="left" w:pos="540"/>
          <w:tab w:val="left" w:pos="709"/>
        </w:tabs>
        <w:ind w:left="426" w:hanging="426"/>
        <w:jc w:val="both"/>
        <w:rPr>
          <w:lang w:val="lv-LV" w:eastAsia="en-US"/>
        </w:rPr>
      </w:pPr>
      <w:r w:rsidRPr="0031578A">
        <w:rPr>
          <w:lang w:val="lv-LV" w:eastAsia="en-US"/>
        </w:rPr>
        <w:t>Visi Līguma grozījumi vai papildinājumi tiek izdarīti rakstiski, Pusēm tos parakstot, un tie ir spēkā no to parakstīšanas brīža.</w:t>
      </w:r>
    </w:p>
    <w:p w14:paraId="4B06BE4D" w14:textId="77777777" w:rsidR="0031578A" w:rsidRPr="0031578A" w:rsidRDefault="0031578A" w:rsidP="00D5617C">
      <w:pPr>
        <w:numPr>
          <w:ilvl w:val="1"/>
          <w:numId w:val="27"/>
        </w:numPr>
        <w:tabs>
          <w:tab w:val="left" w:pos="540"/>
          <w:tab w:val="left" w:pos="709"/>
        </w:tabs>
        <w:ind w:left="426" w:hanging="426"/>
        <w:jc w:val="both"/>
        <w:rPr>
          <w:lang w:val="lv-LV" w:eastAsia="en-US"/>
        </w:rPr>
      </w:pPr>
      <w:r w:rsidRPr="0031578A">
        <w:rPr>
          <w:lang w:val="lv-LV" w:eastAsia="en-US"/>
        </w:rPr>
        <w:t>Visi pēc Līguma spēkā stāšanās sastādītie Līguma grozījumi vai papildinājumi, ja tie ir sastādīti, ievērojot Līguma 8.2. apakšpunkta noteikumus, ir Līguma neatņemamas sastāvdaļas.</w:t>
      </w:r>
    </w:p>
    <w:p w14:paraId="5CBF6C35" w14:textId="77777777" w:rsidR="0031578A" w:rsidRPr="0031578A" w:rsidRDefault="0031578A" w:rsidP="00D5617C">
      <w:pPr>
        <w:numPr>
          <w:ilvl w:val="1"/>
          <w:numId w:val="27"/>
        </w:numPr>
        <w:tabs>
          <w:tab w:val="left" w:pos="540"/>
          <w:tab w:val="left" w:pos="709"/>
        </w:tabs>
        <w:ind w:left="426" w:hanging="426"/>
        <w:jc w:val="both"/>
        <w:rPr>
          <w:lang w:val="lv-LV" w:eastAsia="en-US"/>
        </w:rPr>
      </w:pPr>
      <w:r w:rsidRPr="0031578A">
        <w:rPr>
          <w:lang w:val="lv-LV" w:eastAsia="en-US"/>
        </w:rPr>
        <w:t>Puses 3 (trīs) darba dienu laikā informē viena otru par adreses, bankas vai citu rekvizītu izmaiņām.</w:t>
      </w:r>
    </w:p>
    <w:p w14:paraId="36A71E19" w14:textId="103DE91A" w:rsidR="0031578A" w:rsidRPr="0031578A" w:rsidRDefault="0031578A" w:rsidP="00D5617C">
      <w:pPr>
        <w:numPr>
          <w:ilvl w:val="1"/>
          <w:numId w:val="27"/>
        </w:numPr>
        <w:tabs>
          <w:tab w:val="left" w:pos="426"/>
          <w:tab w:val="left" w:pos="709"/>
        </w:tabs>
        <w:ind w:left="426" w:hanging="426"/>
        <w:jc w:val="both"/>
        <w:rPr>
          <w:lang w:val="lv-LV" w:eastAsia="en-US"/>
        </w:rPr>
      </w:pPr>
      <w:r w:rsidRPr="0031578A">
        <w:rPr>
          <w:lang w:val="lv-LV" w:eastAsia="en-US"/>
        </w:rPr>
        <w:t xml:space="preserve">  Līgums sastādīts latviešu valodā uz </w:t>
      </w:r>
      <w:r w:rsidR="00DB6534">
        <w:rPr>
          <w:lang w:val="lv-LV" w:eastAsia="en-US"/>
        </w:rPr>
        <w:t>___</w:t>
      </w:r>
      <w:r w:rsidRPr="0031578A">
        <w:rPr>
          <w:lang w:val="lv-LV" w:eastAsia="en-US"/>
        </w:rPr>
        <w:t xml:space="preserve"> (</w:t>
      </w:r>
      <w:r w:rsidR="00DB6534">
        <w:rPr>
          <w:lang w:val="lv-LV" w:eastAsia="en-US"/>
        </w:rPr>
        <w:t>__________</w:t>
      </w:r>
      <w:r w:rsidRPr="0031578A">
        <w:rPr>
          <w:lang w:val="lv-LV" w:eastAsia="en-US"/>
        </w:rPr>
        <w:t xml:space="preserve">) lapaspusēm, no kurām </w:t>
      </w:r>
      <w:r w:rsidR="00DB6534">
        <w:rPr>
          <w:lang w:val="lv-LV" w:eastAsia="en-US"/>
        </w:rPr>
        <w:t>___</w:t>
      </w:r>
      <w:r w:rsidRPr="0031578A">
        <w:rPr>
          <w:lang w:val="lv-LV" w:eastAsia="en-US"/>
        </w:rPr>
        <w:t xml:space="preserve"> (</w:t>
      </w:r>
      <w:r w:rsidR="00DB6534">
        <w:rPr>
          <w:lang w:val="lv-LV" w:eastAsia="en-US"/>
        </w:rPr>
        <w:t>___________</w:t>
      </w:r>
      <w:r w:rsidRPr="0031578A">
        <w:rPr>
          <w:lang w:val="lv-LV" w:eastAsia="en-US"/>
        </w:rPr>
        <w:t xml:space="preserve">) lapaspuses aizņem Līguma teksts, </w:t>
      </w:r>
      <w:r w:rsidR="00DB6534">
        <w:rPr>
          <w:lang w:val="lv-LV" w:eastAsia="en-US"/>
        </w:rPr>
        <w:t>____</w:t>
      </w:r>
      <w:r w:rsidRPr="0031578A">
        <w:rPr>
          <w:lang w:val="lv-LV" w:eastAsia="en-US"/>
        </w:rPr>
        <w:t xml:space="preserve"> (</w:t>
      </w:r>
      <w:r w:rsidR="00DB6534">
        <w:rPr>
          <w:lang w:val="lv-LV" w:eastAsia="en-US"/>
        </w:rPr>
        <w:t>_______</w:t>
      </w:r>
      <w:r w:rsidRPr="0031578A">
        <w:rPr>
          <w:lang w:val="lv-LV" w:eastAsia="en-US"/>
        </w:rPr>
        <w:t xml:space="preserve">) lapaspuse – </w:t>
      </w:r>
      <w:r w:rsidR="00DB6534">
        <w:rPr>
          <w:lang w:val="lv-LV" w:eastAsia="en-US"/>
        </w:rPr>
        <w:t>______</w:t>
      </w:r>
      <w:r w:rsidRPr="0031578A">
        <w:rPr>
          <w:lang w:val="lv-LV" w:eastAsia="en-US"/>
        </w:rPr>
        <w:t xml:space="preserve">, </w:t>
      </w:r>
      <w:r w:rsidRPr="0031578A">
        <w:rPr>
          <w:lang w:val="lv-LV" w:eastAsia="en-US"/>
        </w:rPr>
        <w:lastRenderedPageBreak/>
        <w:t xml:space="preserve">(divas) lapaspuses – </w:t>
      </w:r>
      <w:r w:rsidR="00DB6534">
        <w:rPr>
          <w:lang w:val="lv-LV" w:eastAsia="en-US"/>
        </w:rPr>
        <w:t>______________</w:t>
      </w:r>
      <w:r w:rsidRPr="0031578A">
        <w:rPr>
          <w:lang w:val="lv-LV" w:eastAsia="en-US"/>
        </w:rPr>
        <w:t xml:space="preserve">, </w:t>
      </w:r>
      <w:r w:rsidR="00DB6534">
        <w:rPr>
          <w:lang w:val="lv-LV" w:eastAsia="en-US"/>
        </w:rPr>
        <w:t>___</w:t>
      </w:r>
      <w:r w:rsidRPr="0031578A">
        <w:rPr>
          <w:lang w:val="lv-LV" w:eastAsia="en-US"/>
        </w:rPr>
        <w:t xml:space="preserve"> (</w:t>
      </w:r>
      <w:r w:rsidR="00DB6534">
        <w:rPr>
          <w:lang w:val="lv-LV" w:eastAsia="en-US"/>
        </w:rPr>
        <w:t>_________</w:t>
      </w:r>
      <w:r w:rsidRPr="0031578A">
        <w:rPr>
          <w:lang w:val="lv-LV" w:eastAsia="en-US"/>
        </w:rPr>
        <w:t>) eksemplāros ar vienādu juridisku spēku, no kuriem viens glabājas pie PASŪTĪTĀJA un otrs pie IZPILDĪTĀJA.</w:t>
      </w:r>
    </w:p>
    <w:p w14:paraId="443A6DB0" w14:textId="77777777" w:rsidR="0031578A" w:rsidRPr="0031578A" w:rsidRDefault="0031578A" w:rsidP="0031578A">
      <w:pPr>
        <w:tabs>
          <w:tab w:val="left" w:pos="426"/>
        </w:tabs>
        <w:ind w:left="426" w:hanging="426"/>
        <w:rPr>
          <w:lang w:val="lv-LV" w:eastAsia="en-US"/>
        </w:rPr>
      </w:pPr>
    </w:p>
    <w:p w14:paraId="52474D51" w14:textId="639220B6" w:rsidR="0031578A" w:rsidRPr="00DB6534" w:rsidRDefault="0031578A" w:rsidP="00DB6534">
      <w:pPr>
        <w:numPr>
          <w:ilvl w:val="0"/>
          <w:numId w:val="27"/>
        </w:numPr>
        <w:ind w:left="426" w:hanging="426"/>
        <w:jc w:val="center"/>
        <w:rPr>
          <w:b/>
          <w:lang w:val="lv-LV" w:eastAsia="x-none"/>
        </w:rPr>
      </w:pPr>
      <w:r w:rsidRPr="0031578A">
        <w:rPr>
          <w:b/>
          <w:lang w:val="lv-LV" w:eastAsia="x-none"/>
        </w:rPr>
        <w:t>PUŠU JURIDISKĀS ADRESES UN REKVIZĪTI</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928"/>
        <w:gridCol w:w="5103"/>
      </w:tblGrid>
      <w:tr w:rsidR="0031578A" w:rsidRPr="0031578A" w14:paraId="4EE75547" w14:textId="77777777" w:rsidTr="0029698A">
        <w:tc>
          <w:tcPr>
            <w:tcW w:w="4928" w:type="dxa"/>
            <w:tcBorders>
              <w:top w:val="nil"/>
              <w:bottom w:val="nil"/>
              <w:right w:val="nil"/>
            </w:tcBorders>
          </w:tcPr>
          <w:p w14:paraId="146E0794" w14:textId="77777777" w:rsidR="0031578A" w:rsidRPr="0031578A" w:rsidRDefault="0031578A" w:rsidP="0031578A">
            <w:pPr>
              <w:tabs>
                <w:tab w:val="left" w:pos="2835"/>
                <w:tab w:val="left" w:pos="5245"/>
              </w:tabs>
              <w:ind w:left="426" w:hanging="426"/>
              <w:rPr>
                <w:b/>
                <w:lang w:val="lv-LV" w:eastAsia="en-US"/>
              </w:rPr>
            </w:pPr>
            <w:r w:rsidRPr="0031578A">
              <w:rPr>
                <w:b/>
                <w:lang w:val="lv-LV" w:eastAsia="en-US"/>
              </w:rPr>
              <w:t>9.1. PASŪTĪTĀJS:</w:t>
            </w:r>
          </w:p>
          <w:p w14:paraId="5C256280" w14:textId="77777777" w:rsidR="0031578A" w:rsidRPr="0031578A" w:rsidRDefault="0031578A" w:rsidP="0031578A">
            <w:pPr>
              <w:tabs>
                <w:tab w:val="left" w:pos="2835"/>
                <w:tab w:val="left" w:pos="5245"/>
              </w:tabs>
              <w:ind w:left="426" w:hanging="426"/>
              <w:rPr>
                <w:b/>
                <w:lang w:val="lv-LV" w:eastAsia="en-US"/>
              </w:rPr>
            </w:pPr>
            <w:r w:rsidRPr="0031578A">
              <w:rPr>
                <w:b/>
                <w:lang w:val="lv-LV" w:eastAsia="en-US"/>
              </w:rPr>
              <w:t>Latvijas Kara muzejs</w:t>
            </w:r>
          </w:p>
          <w:p w14:paraId="2140A903" w14:textId="77777777" w:rsidR="0031578A" w:rsidRPr="0031578A" w:rsidRDefault="0031578A" w:rsidP="0031578A">
            <w:pPr>
              <w:tabs>
                <w:tab w:val="left" w:pos="2835"/>
                <w:tab w:val="left" w:pos="5245"/>
              </w:tabs>
              <w:ind w:left="426" w:hanging="426"/>
              <w:rPr>
                <w:lang w:val="lv-LV" w:eastAsia="en-US"/>
              </w:rPr>
            </w:pPr>
            <w:r w:rsidRPr="0031578A">
              <w:rPr>
                <w:lang w:val="lv-LV" w:eastAsia="en-US"/>
              </w:rPr>
              <w:t>Smilšu iela 20, Rīga, LV–1050</w:t>
            </w:r>
          </w:p>
          <w:p w14:paraId="48A089C4" w14:textId="77777777" w:rsidR="0031578A" w:rsidRPr="0031578A" w:rsidRDefault="0031578A" w:rsidP="0031578A">
            <w:pPr>
              <w:tabs>
                <w:tab w:val="left" w:pos="2835"/>
                <w:tab w:val="left" w:pos="5245"/>
              </w:tabs>
              <w:ind w:left="426" w:hanging="426"/>
              <w:rPr>
                <w:lang w:val="lv-LV" w:eastAsia="en-US"/>
              </w:rPr>
            </w:pPr>
            <w:r w:rsidRPr="0031578A">
              <w:rPr>
                <w:lang w:val="lv-LV" w:eastAsia="en-US"/>
              </w:rPr>
              <w:t>tālr. 67228147, fakss 67223287,</w:t>
            </w:r>
          </w:p>
          <w:p w14:paraId="51D20E73" w14:textId="77777777" w:rsidR="0031578A" w:rsidRPr="0031578A" w:rsidRDefault="0031578A" w:rsidP="0031578A">
            <w:pPr>
              <w:tabs>
                <w:tab w:val="left" w:pos="2835"/>
                <w:tab w:val="left" w:pos="5245"/>
              </w:tabs>
              <w:ind w:left="426" w:hanging="426"/>
              <w:rPr>
                <w:lang w:val="lv-LV" w:eastAsia="en-US"/>
              </w:rPr>
            </w:pPr>
            <w:r w:rsidRPr="0031578A">
              <w:rPr>
                <w:lang w:val="lv-LV" w:eastAsia="en-US"/>
              </w:rPr>
              <w:t>mob. tālr.</w:t>
            </w:r>
            <w:r w:rsidRPr="0031578A">
              <w:rPr>
                <w:sz w:val="21"/>
                <w:szCs w:val="21"/>
                <w:lang w:val="lv-LV" w:eastAsia="en-US"/>
              </w:rPr>
              <w:t xml:space="preserve"> </w:t>
            </w:r>
            <w:r w:rsidRPr="0031578A">
              <w:rPr>
                <w:lang w:val="lv-LV" w:eastAsia="en-US"/>
              </w:rPr>
              <w:t>28348724</w:t>
            </w:r>
          </w:p>
          <w:p w14:paraId="0281415A" w14:textId="77777777" w:rsidR="0031578A" w:rsidRPr="0031578A" w:rsidRDefault="0031578A" w:rsidP="0031578A">
            <w:pPr>
              <w:tabs>
                <w:tab w:val="left" w:pos="2835"/>
                <w:tab w:val="left" w:pos="5245"/>
              </w:tabs>
              <w:ind w:left="426" w:hanging="426"/>
              <w:rPr>
                <w:lang w:val="lv-LV" w:eastAsia="en-US"/>
              </w:rPr>
            </w:pPr>
          </w:p>
          <w:p w14:paraId="33B4B891" w14:textId="77777777" w:rsidR="0031578A" w:rsidRPr="0031578A" w:rsidRDefault="0031578A" w:rsidP="0031578A">
            <w:pPr>
              <w:tabs>
                <w:tab w:val="left" w:pos="2835"/>
                <w:tab w:val="left" w:pos="5245"/>
              </w:tabs>
              <w:ind w:left="426" w:hanging="426"/>
              <w:rPr>
                <w:lang w:val="lv-LV" w:eastAsia="en-US"/>
              </w:rPr>
            </w:pPr>
            <w:r w:rsidRPr="0031578A">
              <w:rPr>
                <w:u w:val="single"/>
                <w:lang w:val="lv-LV" w:eastAsia="en-US"/>
              </w:rPr>
              <w:t>Bankas rekvizīti:</w:t>
            </w:r>
          </w:p>
          <w:p w14:paraId="37196639" w14:textId="77777777" w:rsidR="0031578A" w:rsidRPr="0031578A" w:rsidRDefault="0031578A" w:rsidP="0031578A">
            <w:pPr>
              <w:tabs>
                <w:tab w:val="left" w:pos="2835"/>
                <w:tab w:val="left" w:pos="5245"/>
              </w:tabs>
              <w:ind w:left="426" w:hanging="426"/>
              <w:rPr>
                <w:lang w:val="lv-LV" w:eastAsia="en-US"/>
              </w:rPr>
            </w:pPr>
            <w:r w:rsidRPr="0031578A">
              <w:rPr>
                <w:lang w:val="lv-LV" w:eastAsia="en-US"/>
              </w:rPr>
              <w:t xml:space="preserve">Valsts kase </w:t>
            </w:r>
          </w:p>
          <w:p w14:paraId="6473777D" w14:textId="77777777" w:rsidR="0031578A" w:rsidRPr="0031578A" w:rsidRDefault="0031578A" w:rsidP="0031578A">
            <w:pPr>
              <w:tabs>
                <w:tab w:val="left" w:pos="2835"/>
                <w:tab w:val="left" w:pos="5245"/>
              </w:tabs>
              <w:ind w:left="426" w:hanging="426"/>
              <w:rPr>
                <w:lang w:val="lv-LV" w:eastAsia="en-US"/>
              </w:rPr>
            </w:pPr>
            <w:r w:rsidRPr="0031578A">
              <w:rPr>
                <w:lang w:val="lv-LV" w:eastAsia="en-US"/>
              </w:rPr>
              <w:t>Latvijas Kara muzejs</w:t>
            </w:r>
          </w:p>
          <w:p w14:paraId="3CBBEDFF" w14:textId="77777777" w:rsidR="0031578A" w:rsidRPr="0031578A" w:rsidRDefault="0031578A" w:rsidP="0031578A">
            <w:pPr>
              <w:tabs>
                <w:tab w:val="left" w:pos="2835"/>
                <w:tab w:val="left" w:pos="5245"/>
              </w:tabs>
              <w:ind w:left="426" w:hanging="426"/>
              <w:rPr>
                <w:lang w:val="lv-LV" w:eastAsia="en-US"/>
              </w:rPr>
            </w:pPr>
            <w:proofErr w:type="spellStart"/>
            <w:r w:rsidRPr="0031578A">
              <w:rPr>
                <w:lang w:val="lv-LV" w:eastAsia="en-US"/>
              </w:rPr>
              <w:t>Reģ</w:t>
            </w:r>
            <w:proofErr w:type="spellEnd"/>
            <w:r w:rsidRPr="0031578A">
              <w:rPr>
                <w:lang w:val="lv-LV" w:eastAsia="en-US"/>
              </w:rPr>
              <w:t xml:space="preserve">. Nr. </w:t>
            </w:r>
            <w:smartTag w:uri="schemas-tilde-lv/tildestengine" w:element="phone">
              <w:smartTagPr>
                <w:attr w:name="phone_prefix" w:val="9000"/>
                <w:attr w:name="phone_number" w:val="0020203"/>
              </w:smartTagPr>
              <w:r w:rsidRPr="0031578A">
                <w:rPr>
                  <w:lang w:val="lv-LV" w:eastAsia="en-US"/>
                </w:rPr>
                <w:t>90000020203</w:t>
              </w:r>
            </w:smartTag>
          </w:p>
          <w:p w14:paraId="10A62595" w14:textId="77777777" w:rsidR="0031578A" w:rsidRPr="0031578A" w:rsidRDefault="0031578A" w:rsidP="0031578A">
            <w:pPr>
              <w:tabs>
                <w:tab w:val="left" w:pos="2835"/>
                <w:tab w:val="left" w:pos="5245"/>
              </w:tabs>
              <w:ind w:left="426" w:hanging="426"/>
              <w:rPr>
                <w:lang w:val="lv-LV" w:eastAsia="en-US"/>
              </w:rPr>
            </w:pPr>
            <w:r w:rsidRPr="0031578A">
              <w:rPr>
                <w:lang w:val="lv-LV" w:eastAsia="en-US"/>
              </w:rPr>
              <w:t>Kods: TRELLV22</w:t>
            </w:r>
          </w:p>
          <w:p w14:paraId="50FC85B7" w14:textId="77777777" w:rsidR="0031578A" w:rsidRPr="0031578A" w:rsidRDefault="0031578A" w:rsidP="0031578A">
            <w:pPr>
              <w:tabs>
                <w:tab w:val="left" w:pos="2835"/>
                <w:tab w:val="left" w:pos="5245"/>
              </w:tabs>
              <w:ind w:left="426" w:hanging="426"/>
              <w:rPr>
                <w:lang w:val="lv-LV" w:eastAsia="en-US"/>
              </w:rPr>
            </w:pPr>
            <w:r w:rsidRPr="0031578A">
              <w:rPr>
                <w:lang w:val="lv-LV" w:eastAsia="en-US"/>
              </w:rPr>
              <w:t>Konts: LV15 TREL 2100 0170 0600 0</w:t>
            </w:r>
          </w:p>
          <w:p w14:paraId="35E11071" w14:textId="4BE137DC" w:rsidR="0031578A" w:rsidRPr="0031578A" w:rsidRDefault="0031578A" w:rsidP="00DB6534">
            <w:pPr>
              <w:tabs>
                <w:tab w:val="left" w:pos="2835"/>
                <w:tab w:val="left" w:pos="5245"/>
              </w:tabs>
              <w:rPr>
                <w:lang w:val="lv-LV" w:eastAsia="en-US"/>
              </w:rPr>
            </w:pPr>
          </w:p>
          <w:p w14:paraId="1640821E" w14:textId="77777777" w:rsidR="0031578A" w:rsidRPr="0031578A" w:rsidRDefault="0031578A" w:rsidP="0031578A">
            <w:pPr>
              <w:tabs>
                <w:tab w:val="left" w:pos="2835"/>
                <w:tab w:val="left" w:pos="5245"/>
              </w:tabs>
              <w:ind w:left="426" w:hanging="426"/>
              <w:rPr>
                <w:lang w:val="lv-LV" w:eastAsia="en-US"/>
              </w:rPr>
            </w:pPr>
            <w:r w:rsidRPr="0031578A">
              <w:rPr>
                <w:lang w:val="lv-LV" w:eastAsia="en-US"/>
              </w:rPr>
              <w:t>Direktore</w:t>
            </w:r>
          </w:p>
          <w:p w14:paraId="43CC72D1" w14:textId="77777777" w:rsidR="0031578A" w:rsidRPr="0031578A" w:rsidRDefault="0031578A" w:rsidP="0031578A">
            <w:pPr>
              <w:tabs>
                <w:tab w:val="left" w:pos="2835"/>
                <w:tab w:val="left" w:pos="5245"/>
              </w:tabs>
              <w:ind w:left="426" w:hanging="426"/>
              <w:rPr>
                <w:lang w:val="lv-LV" w:eastAsia="en-US"/>
              </w:rPr>
            </w:pPr>
          </w:p>
          <w:p w14:paraId="155DA56E" w14:textId="4D643891" w:rsidR="0031578A" w:rsidRPr="0031578A" w:rsidRDefault="0031578A" w:rsidP="0031578A">
            <w:pPr>
              <w:tabs>
                <w:tab w:val="left" w:pos="2835"/>
                <w:tab w:val="left" w:pos="5245"/>
              </w:tabs>
              <w:ind w:left="426" w:hanging="426"/>
              <w:rPr>
                <w:lang w:val="lv-LV" w:eastAsia="en-US"/>
              </w:rPr>
            </w:pPr>
            <w:r w:rsidRPr="0031578A">
              <w:rPr>
                <w:lang w:val="lv-LV" w:eastAsia="en-US"/>
              </w:rPr>
              <w:t xml:space="preserve">_______________________  </w:t>
            </w:r>
            <w:r w:rsidR="00DB6534">
              <w:rPr>
                <w:lang w:val="lv-LV" w:eastAsia="en-US"/>
              </w:rPr>
              <w:t>__________</w:t>
            </w:r>
          </w:p>
          <w:p w14:paraId="44A016D9" w14:textId="59129810" w:rsidR="0031578A" w:rsidRPr="0031578A" w:rsidRDefault="0031578A" w:rsidP="0031578A">
            <w:pPr>
              <w:tabs>
                <w:tab w:val="left" w:pos="2835"/>
                <w:tab w:val="left" w:pos="5245"/>
              </w:tabs>
              <w:ind w:left="426" w:hanging="426"/>
              <w:rPr>
                <w:lang w:val="lv-LV" w:eastAsia="en-US"/>
              </w:rPr>
            </w:pPr>
            <w:r w:rsidRPr="0031578A">
              <w:rPr>
                <w:lang w:val="lv-LV" w:eastAsia="en-US"/>
              </w:rPr>
              <w:t>201</w:t>
            </w:r>
            <w:r>
              <w:rPr>
                <w:lang w:val="lv-LV" w:eastAsia="en-US"/>
              </w:rPr>
              <w:t>7</w:t>
            </w:r>
            <w:r w:rsidRPr="0031578A">
              <w:rPr>
                <w:lang w:val="lv-LV" w:eastAsia="en-US"/>
              </w:rPr>
              <w:t xml:space="preserve">. gada ___. </w:t>
            </w:r>
            <w:r>
              <w:rPr>
                <w:lang w:val="lv-LV" w:eastAsia="en-US"/>
              </w:rPr>
              <w:t>__________________</w:t>
            </w:r>
          </w:p>
          <w:p w14:paraId="4C994AEA" w14:textId="77777777" w:rsidR="0031578A" w:rsidRPr="0031578A" w:rsidRDefault="0031578A" w:rsidP="0031578A">
            <w:pPr>
              <w:tabs>
                <w:tab w:val="left" w:pos="2835"/>
                <w:tab w:val="left" w:pos="5245"/>
              </w:tabs>
              <w:ind w:left="426" w:hanging="426"/>
              <w:rPr>
                <w:lang w:val="lv-LV" w:eastAsia="en-US"/>
              </w:rPr>
            </w:pPr>
          </w:p>
        </w:tc>
        <w:tc>
          <w:tcPr>
            <w:tcW w:w="5103" w:type="dxa"/>
            <w:tcBorders>
              <w:top w:val="nil"/>
              <w:left w:val="nil"/>
              <w:bottom w:val="nil"/>
            </w:tcBorders>
          </w:tcPr>
          <w:p w14:paraId="2FDBC2CF" w14:textId="77777777" w:rsidR="0031578A" w:rsidRPr="0031578A" w:rsidRDefault="0031578A" w:rsidP="0031578A">
            <w:pPr>
              <w:tabs>
                <w:tab w:val="left" w:pos="2835"/>
                <w:tab w:val="left" w:pos="5245"/>
              </w:tabs>
              <w:ind w:left="426" w:hanging="426"/>
              <w:rPr>
                <w:b/>
                <w:lang w:val="lv-LV" w:eastAsia="en-US"/>
              </w:rPr>
            </w:pPr>
            <w:r w:rsidRPr="0031578A">
              <w:rPr>
                <w:b/>
                <w:lang w:val="lv-LV" w:eastAsia="en-US"/>
              </w:rPr>
              <w:t>9.2. IZPILDĪTĀJS:</w:t>
            </w:r>
          </w:p>
          <w:p w14:paraId="1CCD43D6" w14:textId="21A897A2" w:rsidR="0031578A" w:rsidRPr="0031578A" w:rsidRDefault="0031578A" w:rsidP="0031578A">
            <w:pPr>
              <w:tabs>
                <w:tab w:val="left" w:pos="2835"/>
                <w:tab w:val="left" w:pos="5245"/>
              </w:tabs>
              <w:ind w:left="426" w:hanging="426"/>
              <w:rPr>
                <w:b/>
                <w:lang w:val="lv-LV" w:eastAsia="en-US"/>
              </w:rPr>
            </w:pPr>
            <w:r>
              <w:rPr>
                <w:b/>
                <w:lang w:val="lv-LV" w:eastAsia="en-US"/>
              </w:rPr>
              <w:t>_____________________</w:t>
            </w:r>
          </w:p>
          <w:p w14:paraId="09B02AE8" w14:textId="77777777" w:rsidR="0031578A" w:rsidRPr="0031578A" w:rsidRDefault="0031578A" w:rsidP="0031578A">
            <w:pPr>
              <w:tabs>
                <w:tab w:val="left" w:pos="2835"/>
                <w:tab w:val="left" w:pos="5245"/>
              </w:tabs>
              <w:ind w:left="426" w:hanging="426"/>
              <w:rPr>
                <w:lang w:val="lv-LV" w:eastAsia="en-US"/>
              </w:rPr>
            </w:pPr>
            <w:r w:rsidRPr="0031578A">
              <w:rPr>
                <w:lang w:val="lv-LV" w:eastAsia="en-US"/>
              </w:rPr>
              <w:t xml:space="preserve">Juridiskā adrese: </w:t>
            </w:r>
          </w:p>
          <w:p w14:paraId="466AC8AB" w14:textId="3D93D9FD" w:rsidR="0031578A" w:rsidRPr="0031578A" w:rsidRDefault="0031578A" w:rsidP="0031578A">
            <w:pPr>
              <w:tabs>
                <w:tab w:val="left" w:pos="2835"/>
                <w:tab w:val="left" w:pos="5245"/>
              </w:tabs>
              <w:ind w:left="426" w:hanging="426"/>
              <w:rPr>
                <w:lang w:val="lv-LV" w:eastAsia="en-US"/>
              </w:rPr>
            </w:pPr>
            <w:r>
              <w:rPr>
                <w:lang w:val="lv-LV" w:eastAsia="en-US"/>
              </w:rPr>
              <w:t>____________________________</w:t>
            </w:r>
          </w:p>
          <w:p w14:paraId="09A11F6B" w14:textId="6604ECED" w:rsidR="0031578A" w:rsidRPr="0031578A" w:rsidRDefault="0031578A" w:rsidP="0031578A">
            <w:pPr>
              <w:tabs>
                <w:tab w:val="left" w:pos="2835"/>
                <w:tab w:val="left" w:pos="5245"/>
              </w:tabs>
              <w:ind w:left="426" w:hanging="426"/>
              <w:rPr>
                <w:lang w:val="lv-LV" w:eastAsia="en-US"/>
              </w:rPr>
            </w:pPr>
            <w:r w:rsidRPr="0031578A">
              <w:rPr>
                <w:lang w:val="lv-LV" w:eastAsia="en-US"/>
              </w:rPr>
              <w:t xml:space="preserve">tālr. </w:t>
            </w:r>
            <w:r>
              <w:rPr>
                <w:lang w:val="lv-LV" w:eastAsia="en-US"/>
              </w:rPr>
              <w:t>_____________________</w:t>
            </w:r>
          </w:p>
          <w:p w14:paraId="053EF071" w14:textId="77777777" w:rsidR="0031578A" w:rsidRPr="0031578A" w:rsidRDefault="0031578A" w:rsidP="0031578A">
            <w:pPr>
              <w:tabs>
                <w:tab w:val="left" w:pos="2835"/>
                <w:tab w:val="left" w:pos="5245"/>
              </w:tabs>
              <w:ind w:left="426" w:hanging="426"/>
              <w:rPr>
                <w:u w:val="single"/>
                <w:lang w:val="lv-LV" w:eastAsia="en-US"/>
              </w:rPr>
            </w:pPr>
          </w:p>
          <w:p w14:paraId="5A9AC4BD" w14:textId="77777777" w:rsidR="0031578A" w:rsidRPr="0031578A" w:rsidRDefault="0031578A" w:rsidP="0031578A">
            <w:pPr>
              <w:tabs>
                <w:tab w:val="left" w:pos="2835"/>
                <w:tab w:val="left" w:pos="5245"/>
              </w:tabs>
              <w:ind w:left="426" w:hanging="426"/>
              <w:rPr>
                <w:u w:val="single"/>
                <w:lang w:val="lv-LV" w:eastAsia="en-US"/>
              </w:rPr>
            </w:pPr>
            <w:r w:rsidRPr="0031578A">
              <w:rPr>
                <w:u w:val="single"/>
                <w:lang w:val="lv-LV" w:eastAsia="en-US"/>
              </w:rPr>
              <w:t>Bankas rekvizīti:</w:t>
            </w:r>
          </w:p>
          <w:p w14:paraId="7E7A6E82" w14:textId="2DA45CC5" w:rsidR="0031578A" w:rsidRPr="0031578A" w:rsidRDefault="0031578A" w:rsidP="0031578A">
            <w:pPr>
              <w:ind w:left="426" w:hanging="426"/>
              <w:rPr>
                <w:lang w:val="lv-LV" w:eastAsia="en-US"/>
              </w:rPr>
            </w:pPr>
            <w:r>
              <w:rPr>
                <w:lang w:val="lv-LV" w:eastAsia="en-US"/>
              </w:rPr>
              <w:t>___________________________</w:t>
            </w:r>
          </w:p>
          <w:p w14:paraId="39EE67FD" w14:textId="61EE2D2D" w:rsidR="0031578A" w:rsidRPr="0031578A" w:rsidRDefault="0031578A" w:rsidP="0031578A">
            <w:pPr>
              <w:ind w:left="426" w:hanging="426"/>
              <w:rPr>
                <w:lang w:val="lv-LV" w:eastAsia="en-US"/>
              </w:rPr>
            </w:pPr>
            <w:r>
              <w:rPr>
                <w:lang w:val="lv-LV" w:eastAsia="en-US"/>
              </w:rPr>
              <w:t>______________</w:t>
            </w:r>
          </w:p>
          <w:p w14:paraId="0A182B02" w14:textId="5337D9B7" w:rsidR="0031578A" w:rsidRPr="0031578A" w:rsidRDefault="0031578A" w:rsidP="0031578A">
            <w:pPr>
              <w:ind w:left="426" w:hanging="426"/>
              <w:rPr>
                <w:lang w:val="lv-LV" w:eastAsia="en-US"/>
              </w:rPr>
            </w:pPr>
            <w:proofErr w:type="spellStart"/>
            <w:r w:rsidRPr="0031578A">
              <w:rPr>
                <w:lang w:val="lv-LV" w:eastAsia="en-US"/>
              </w:rPr>
              <w:t>Reģ</w:t>
            </w:r>
            <w:proofErr w:type="spellEnd"/>
            <w:r w:rsidRPr="0031578A">
              <w:rPr>
                <w:lang w:val="lv-LV" w:eastAsia="en-US"/>
              </w:rPr>
              <w:t>. Nr.</w:t>
            </w:r>
            <w:r>
              <w:rPr>
                <w:lang w:val="lv-LV" w:eastAsia="en-US"/>
              </w:rPr>
              <w:t>____________________</w:t>
            </w:r>
          </w:p>
          <w:p w14:paraId="5C3693E3" w14:textId="1433CCEF" w:rsidR="0031578A" w:rsidRPr="0031578A" w:rsidRDefault="0031578A" w:rsidP="0031578A">
            <w:pPr>
              <w:ind w:left="426" w:hanging="426"/>
              <w:rPr>
                <w:lang w:val="lv-LV" w:eastAsia="en-US"/>
              </w:rPr>
            </w:pPr>
            <w:r w:rsidRPr="0031578A">
              <w:rPr>
                <w:lang w:val="lv-LV" w:eastAsia="en-US"/>
              </w:rPr>
              <w:t xml:space="preserve">Kods: </w:t>
            </w:r>
            <w:r>
              <w:rPr>
                <w:lang w:val="lv-LV" w:eastAsia="en-US"/>
              </w:rPr>
              <w:t>______________________</w:t>
            </w:r>
          </w:p>
          <w:p w14:paraId="34D45317" w14:textId="5E05ADB7" w:rsidR="0031578A" w:rsidRPr="0031578A" w:rsidRDefault="0031578A" w:rsidP="0031578A">
            <w:pPr>
              <w:ind w:left="426" w:hanging="426"/>
              <w:rPr>
                <w:lang w:val="lv-LV" w:eastAsia="en-US"/>
              </w:rPr>
            </w:pPr>
            <w:r w:rsidRPr="0031578A">
              <w:rPr>
                <w:lang w:val="lv-LV" w:eastAsia="en-US"/>
              </w:rPr>
              <w:t xml:space="preserve">Konts: </w:t>
            </w:r>
            <w:r>
              <w:rPr>
                <w:lang w:val="lv-LV" w:eastAsia="en-US"/>
              </w:rPr>
              <w:t>________________________</w:t>
            </w:r>
          </w:p>
          <w:p w14:paraId="0577A900" w14:textId="5DB86F6F" w:rsidR="0031578A" w:rsidRPr="0031578A" w:rsidRDefault="0031578A" w:rsidP="00DB6534">
            <w:pPr>
              <w:tabs>
                <w:tab w:val="left" w:pos="2835"/>
                <w:tab w:val="left" w:pos="5245"/>
              </w:tabs>
              <w:rPr>
                <w:lang w:val="lv-LV" w:eastAsia="en-US"/>
              </w:rPr>
            </w:pPr>
          </w:p>
          <w:p w14:paraId="5A9B2B6E" w14:textId="5A6FFFC2" w:rsidR="0031578A" w:rsidRPr="0031578A" w:rsidRDefault="0031578A" w:rsidP="0031578A">
            <w:pPr>
              <w:tabs>
                <w:tab w:val="left" w:pos="2835"/>
                <w:tab w:val="left" w:pos="5245"/>
              </w:tabs>
              <w:ind w:left="426" w:hanging="426"/>
              <w:rPr>
                <w:lang w:val="lv-LV" w:eastAsia="en-US"/>
              </w:rPr>
            </w:pPr>
            <w:r>
              <w:rPr>
                <w:lang w:val="lv-LV" w:eastAsia="en-US"/>
              </w:rPr>
              <w:t>________________</w:t>
            </w:r>
          </w:p>
          <w:p w14:paraId="0DDE1147" w14:textId="77777777" w:rsidR="0031578A" w:rsidRPr="0031578A" w:rsidRDefault="0031578A" w:rsidP="0031578A">
            <w:pPr>
              <w:tabs>
                <w:tab w:val="left" w:pos="2835"/>
                <w:tab w:val="left" w:pos="5245"/>
              </w:tabs>
              <w:ind w:left="426" w:hanging="426"/>
              <w:rPr>
                <w:lang w:val="lv-LV" w:eastAsia="en-US"/>
              </w:rPr>
            </w:pPr>
          </w:p>
          <w:p w14:paraId="1B497D01" w14:textId="510B9DE4" w:rsidR="0031578A" w:rsidRPr="0031578A" w:rsidRDefault="0031578A" w:rsidP="0031578A">
            <w:pPr>
              <w:tabs>
                <w:tab w:val="left" w:pos="2835"/>
                <w:tab w:val="left" w:pos="5245"/>
              </w:tabs>
              <w:ind w:left="426" w:hanging="426"/>
              <w:rPr>
                <w:lang w:val="lv-LV" w:eastAsia="en-US"/>
              </w:rPr>
            </w:pPr>
            <w:r w:rsidRPr="0031578A">
              <w:rPr>
                <w:lang w:val="lv-LV" w:eastAsia="en-US"/>
              </w:rPr>
              <w:t xml:space="preserve">_____________________   </w:t>
            </w:r>
            <w:r>
              <w:rPr>
                <w:lang w:val="lv-LV" w:eastAsia="en-US"/>
              </w:rPr>
              <w:t>____________</w:t>
            </w:r>
          </w:p>
          <w:p w14:paraId="6D4D4948" w14:textId="607785AB" w:rsidR="0031578A" w:rsidRPr="0031578A" w:rsidRDefault="0031578A" w:rsidP="0031578A">
            <w:pPr>
              <w:tabs>
                <w:tab w:val="left" w:pos="2835"/>
                <w:tab w:val="left" w:pos="5245"/>
              </w:tabs>
              <w:ind w:left="426" w:hanging="426"/>
              <w:rPr>
                <w:lang w:val="lv-LV" w:eastAsia="en-US"/>
              </w:rPr>
            </w:pPr>
            <w:r w:rsidRPr="0031578A">
              <w:rPr>
                <w:lang w:val="lv-LV" w:eastAsia="en-US"/>
              </w:rPr>
              <w:t>201</w:t>
            </w:r>
            <w:r>
              <w:rPr>
                <w:lang w:val="lv-LV" w:eastAsia="en-US"/>
              </w:rPr>
              <w:t>7</w:t>
            </w:r>
            <w:r w:rsidRPr="0031578A">
              <w:rPr>
                <w:lang w:val="lv-LV" w:eastAsia="en-US"/>
              </w:rPr>
              <w:t xml:space="preserve">. gada ___. </w:t>
            </w:r>
            <w:r>
              <w:rPr>
                <w:lang w:val="lv-LV" w:eastAsia="en-US"/>
              </w:rPr>
              <w:t>____________________</w:t>
            </w:r>
          </w:p>
          <w:p w14:paraId="490138A8" w14:textId="77777777" w:rsidR="0031578A" w:rsidRPr="0031578A" w:rsidRDefault="0031578A" w:rsidP="0031578A">
            <w:pPr>
              <w:tabs>
                <w:tab w:val="left" w:pos="2835"/>
                <w:tab w:val="left" w:pos="5245"/>
              </w:tabs>
              <w:ind w:left="426" w:hanging="426"/>
              <w:rPr>
                <w:lang w:val="lv-LV" w:eastAsia="en-US"/>
              </w:rPr>
            </w:pPr>
          </w:p>
        </w:tc>
      </w:tr>
    </w:tbl>
    <w:p w14:paraId="1BBF733D" w14:textId="77777777" w:rsidR="0031578A" w:rsidRPr="0031578A" w:rsidRDefault="0031578A" w:rsidP="0031578A">
      <w:pPr>
        <w:ind w:left="426" w:hanging="426"/>
        <w:rPr>
          <w:rFonts w:asciiTheme="minorHAnsi" w:eastAsiaTheme="minorHAnsi" w:hAnsiTheme="minorHAnsi" w:cstheme="minorBidi"/>
          <w:sz w:val="22"/>
          <w:szCs w:val="22"/>
          <w:lang w:val="lv-LV" w:eastAsia="en-US"/>
        </w:rPr>
      </w:pPr>
    </w:p>
    <w:p w14:paraId="1240D9EE" w14:textId="4F5A0952" w:rsidR="00CF6C33" w:rsidRDefault="00CF6C33" w:rsidP="0031578A">
      <w:pPr>
        <w:widowControl w:val="0"/>
        <w:ind w:left="426" w:hanging="426"/>
        <w:jc w:val="center"/>
        <w:rPr>
          <w:lang w:val="lv-LV"/>
        </w:rPr>
      </w:pPr>
    </w:p>
    <w:p w14:paraId="4A3EF493" w14:textId="15BA05AE" w:rsidR="00943BE8" w:rsidRPr="00CF6C33" w:rsidRDefault="00943BE8" w:rsidP="00943BE8">
      <w:pPr>
        <w:widowControl w:val="0"/>
        <w:rPr>
          <w:lang w:val="lv-LV"/>
        </w:rPr>
      </w:pPr>
      <w:bookmarkStart w:id="7" w:name="_GoBack"/>
      <w:bookmarkEnd w:id="7"/>
    </w:p>
    <w:sectPr w:rsidR="00943BE8" w:rsidRPr="00CF6C33" w:rsidSect="008F79EF">
      <w:footerReference w:type="default" r:id="rId19"/>
      <w:pgSz w:w="11906" w:h="16838"/>
      <w:pgMar w:top="1134" w:right="1247" w:bottom="851"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9D4D9" w14:textId="77777777" w:rsidR="00B87045" w:rsidRDefault="00B87045">
      <w:r>
        <w:separator/>
      </w:r>
    </w:p>
  </w:endnote>
  <w:endnote w:type="continuationSeparator" w:id="0">
    <w:p w14:paraId="5F5CD712" w14:textId="77777777" w:rsidR="00B87045" w:rsidRDefault="00B8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Dutch TL">
    <w:charset w:val="BA"/>
    <w:family w:val="roman"/>
    <w:pitch w:val="variable"/>
    <w:sig w:usb0="800002AF" w:usb1="5000204A" w:usb2="00000000" w:usb3="00000000" w:csb0="0000009F" w:csb1="00000000"/>
  </w:font>
  <w:font w:name="RimTimes">
    <w:altName w:val="Latvju Raksti B TL"/>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BA"/>
    <w:family w:val="swiss"/>
    <w:pitch w:val="variable"/>
    <w:sig w:usb0="000006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49C55" w14:textId="13F5BB62" w:rsidR="000B5687" w:rsidRPr="00C01D9D" w:rsidRDefault="000B5687" w:rsidP="008F79EF">
    <w:pPr>
      <w:pStyle w:val="Footer"/>
      <w:jc w:val="center"/>
    </w:pPr>
    <w:r>
      <w:fldChar w:fldCharType="begin"/>
    </w:r>
    <w:r>
      <w:instrText xml:space="preserve"> PAGE   \* MERGEFORMAT </w:instrText>
    </w:r>
    <w:r>
      <w:fldChar w:fldCharType="separate"/>
    </w:r>
    <w:r w:rsidR="003F4EAA">
      <w:rPr>
        <w:noProof/>
      </w:rPr>
      <w:t>20</w:t>
    </w:r>
    <w:r>
      <w:rPr>
        <w:noProof/>
      </w:rPr>
      <w:fldChar w:fldCharType="end"/>
    </w:r>
  </w:p>
  <w:p w14:paraId="755E41BE" w14:textId="77777777" w:rsidR="000B5687" w:rsidRPr="00A4658D" w:rsidRDefault="000B5687" w:rsidP="008F79EF">
    <w:pPr>
      <w:pStyle w:val="Footer"/>
      <w:tabs>
        <w:tab w:val="clear" w:pos="4153"/>
        <w:tab w:val="clear" w:pos="8306"/>
        <w:tab w:val="left" w:pos="2050"/>
      </w:tabs>
      <w:rPr>
        <w:sz w:val="16"/>
        <w:szCs w:val="16"/>
        <w:lang w:val="lv-LV"/>
      </w:rPr>
    </w:pPr>
    <w:r>
      <w:rPr>
        <w:sz w:val="16"/>
        <w:szCs w:val="16"/>
        <w:lang w:val="lv-LV"/>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3A77C" w14:textId="77777777" w:rsidR="00B87045" w:rsidRDefault="00B87045">
      <w:r>
        <w:separator/>
      </w:r>
    </w:p>
  </w:footnote>
  <w:footnote w:type="continuationSeparator" w:id="0">
    <w:p w14:paraId="4FF34245" w14:textId="77777777" w:rsidR="00B87045" w:rsidRDefault="00B87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EE8"/>
    <w:multiLevelType w:val="multilevel"/>
    <w:tmpl w:val="771A9F18"/>
    <w:styleLink w:val="Style21"/>
    <w:lvl w:ilvl="0">
      <w:start w:val="1"/>
      <w:numFmt w:val="decimal"/>
      <w:lvlText w:val="6.%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991CA1"/>
    <w:multiLevelType w:val="multilevel"/>
    <w:tmpl w:val="6C8808C4"/>
    <w:styleLink w:val="Style14"/>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BC77A94"/>
    <w:multiLevelType w:val="multilevel"/>
    <w:tmpl w:val="A29A7228"/>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1142" w:hanging="432"/>
      </w:pPr>
      <w:rPr>
        <w:rFonts w:hint="default"/>
        <w:b w:val="0"/>
        <w:i w:val="0"/>
        <w:strike w:val="0"/>
        <w:dstrike w:val="0"/>
        <w:color w:val="auto"/>
      </w:rPr>
    </w:lvl>
    <w:lvl w:ilvl="2">
      <w:start w:val="1"/>
      <w:numFmt w:val="decimal"/>
      <w:lvlText w:val="%1.%2.%3."/>
      <w:lvlJc w:val="left"/>
      <w:pPr>
        <w:ind w:left="121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940437"/>
    <w:multiLevelType w:val="multilevel"/>
    <w:tmpl w:val="7F72A580"/>
    <w:styleLink w:val="Style131"/>
    <w:lvl w:ilvl="0">
      <w:start w:val="1"/>
      <w:numFmt w:val="decimal"/>
      <w:lvlText w:val="%1."/>
      <w:lvlJc w:val="left"/>
      <w:pPr>
        <w:tabs>
          <w:tab w:val="num" w:pos="996"/>
        </w:tabs>
        <w:ind w:left="996"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nsid w:val="14B33F0F"/>
    <w:multiLevelType w:val="multilevel"/>
    <w:tmpl w:val="01F8DAD8"/>
    <w:styleLink w:val="Style51"/>
    <w:lvl w:ilvl="0">
      <w:start w:val="1"/>
      <w:numFmt w:val="decimal"/>
      <w:lvlText w:val="9.%1."/>
      <w:lvlJc w:val="left"/>
      <w:pPr>
        <w:tabs>
          <w:tab w:val="num" w:pos="510"/>
        </w:tabs>
        <w:ind w:left="510" w:hanging="510"/>
      </w:pPr>
      <w:rPr>
        <w:rFonts w:hint="default"/>
        <w:b w:val="0"/>
        <w:i w:val="0"/>
      </w:rPr>
    </w:lvl>
    <w:lvl w:ilvl="1">
      <w:start w:val="4"/>
      <w:numFmt w:val="decimal"/>
      <w:lvlText w:val="9.%2."/>
      <w:lvlJc w:val="left"/>
      <w:pPr>
        <w:tabs>
          <w:tab w:val="num" w:pos="510"/>
        </w:tabs>
        <w:ind w:left="510" w:hanging="51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5D2466F"/>
    <w:multiLevelType w:val="hybridMultilevel"/>
    <w:tmpl w:val="149ADBE2"/>
    <w:lvl w:ilvl="0" w:tplc="98B85930">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6">
    <w:nsid w:val="16C11C59"/>
    <w:multiLevelType w:val="multilevel"/>
    <w:tmpl w:val="E5A68D38"/>
    <w:styleLink w:val="Style101"/>
    <w:lvl w:ilvl="0">
      <w:start w:val="1"/>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DB443DF"/>
    <w:multiLevelType w:val="multilevel"/>
    <w:tmpl w:val="FDE6F53E"/>
    <w:styleLink w:val="Style15"/>
    <w:lvl w:ilvl="0">
      <w:start w:val="3"/>
      <w:numFmt w:val="decimal"/>
      <w:lvlText w:val="%1."/>
      <w:lvlJc w:val="left"/>
      <w:pPr>
        <w:ind w:left="8157"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24062A67"/>
    <w:multiLevelType w:val="multilevel"/>
    <w:tmpl w:val="8F7AA5DA"/>
    <w:lvl w:ilvl="0">
      <w:start w:val="1"/>
      <w:numFmt w:val="decimal"/>
      <w:lvlText w:val="%1."/>
      <w:lvlJc w:val="left"/>
      <w:pPr>
        <w:tabs>
          <w:tab w:val="num" w:pos="360"/>
        </w:tabs>
        <w:ind w:left="360" w:hanging="360"/>
      </w:pPr>
      <w:rPr>
        <w:b/>
      </w:r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nsid w:val="2FB165FD"/>
    <w:multiLevelType w:val="multilevel"/>
    <w:tmpl w:val="CF42C248"/>
    <w:lvl w:ilvl="0">
      <w:start w:val="1"/>
      <w:numFmt w:val="decimal"/>
      <w:lvlText w:val="%1."/>
      <w:lvlJc w:val="left"/>
      <w:pPr>
        <w:ind w:left="2061" w:hanging="360"/>
      </w:pPr>
      <w:rPr>
        <w:rFonts w:hint="default"/>
      </w:rPr>
    </w:lvl>
    <w:lvl w:ilvl="1">
      <w:start w:val="2"/>
      <w:numFmt w:val="decimal"/>
      <w:isLgl/>
      <w:lvlText w:val="%1.%2."/>
      <w:lvlJc w:val="left"/>
      <w:pPr>
        <w:ind w:left="2061"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10">
    <w:nsid w:val="314D04A5"/>
    <w:multiLevelType w:val="multilevel"/>
    <w:tmpl w:val="A29A7228"/>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1142" w:hanging="432"/>
      </w:pPr>
      <w:rPr>
        <w:rFonts w:hint="default"/>
        <w:b w:val="0"/>
        <w:i w:val="0"/>
        <w:strike w:val="0"/>
        <w:dstrike w:val="0"/>
        <w:color w:val="auto"/>
      </w:rPr>
    </w:lvl>
    <w:lvl w:ilvl="2">
      <w:start w:val="1"/>
      <w:numFmt w:val="decimal"/>
      <w:lvlText w:val="%1.%2.%3."/>
      <w:lvlJc w:val="left"/>
      <w:pPr>
        <w:ind w:left="121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1640BA9"/>
    <w:multiLevelType w:val="multilevel"/>
    <w:tmpl w:val="1BB08EF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3E06421"/>
    <w:multiLevelType w:val="multilevel"/>
    <w:tmpl w:val="FDA410FC"/>
    <w:lvl w:ilvl="0">
      <w:start w:val="3"/>
      <w:numFmt w:val="decimal"/>
      <w:lvlText w:val="%1."/>
      <w:lvlJc w:val="left"/>
      <w:pPr>
        <w:tabs>
          <w:tab w:val="num" w:pos="553"/>
        </w:tabs>
        <w:ind w:left="553" w:hanging="553"/>
      </w:pPr>
    </w:lvl>
    <w:lvl w:ilvl="1">
      <w:start w:val="2"/>
      <w:numFmt w:val="decimal"/>
      <w:lvlText w:val="%1.%2."/>
      <w:lvlJc w:val="left"/>
      <w:pPr>
        <w:tabs>
          <w:tab w:val="num" w:pos="553"/>
        </w:tabs>
        <w:ind w:left="553" w:hanging="553"/>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38A2553D"/>
    <w:multiLevelType w:val="multilevel"/>
    <w:tmpl w:val="50A2BB22"/>
    <w:styleLink w:val="Style121"/>
    <w:lvl w:ilvl="0">
      <w:start w:val="8"/>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1AB71BB"/>
    <w:multiLevelType w:val="hybridMultilevel"/>
    <w:tmpl w:val="AA5AC9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65B5A71"/>
    <w:multiLevelType w:val="multilevel"/>
    <w:tmpl w:val="ECDA29F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D21249A"/>
    <w:multiLevelType w:val="hybridMultilevel"/>
    <w:tmpl w:val="09901AE6"/>
    <w:lvl w:ilvl="0" w:tplc="1E32CA3C">
      <w:start w:val="3"/>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75D5F9B"/>
    <w:multiLevelType w:val="multilevel"/>
    <w:tmpl w:val="8E92F6D8"/>
    <w:styleLink w:val="Style41"/>
    <w:lvl w:ilvl="0">
      <w:start w:val="1"/>
      <w:numFmt w:val="decimal"/>
      <w:lvlText w:val="8.%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nsid w:val="5CCB21CE"/>
    <w:multiLevelType w:val="hybridMultilevel"/>
    <w:tmpl w:val="49269774"/>
    <w:lvl w:ilvl="0" w:tplc="FFFFFFFF">
      <w:start w:val="2"/>
      <w:numFmt w:val="decimal"/>
      <w:lvlText w:val="%1."/>
      <w:lvlJc w:val="left"/>
      <w:pPr>
        <w:tabs>
          <w:tab w:val="num" w:pos="643"/>
        </w:tabs>
        <w:ind w:left="64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D5965C2"/>
    <w:multiLevelType w:val="multilevel"/>
    <w:tmpl w:val="2994645E"/>
    <w:styleLink w:val="Style31"/>
    <w:lvl w:ilvl="0">
      <w:start w:val="1"/>
      <w:numFmt w:val="decimal"/>
      <w:lvlText w:val="7.%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01D1545"/>
    <w:multiLevelType w:val="multilevel"/>
    <w:tmpl w:val="DF44B7E0"/>
    <w:styleLink w:val="Style2"/>
    <w:lvl w:ilvl="0">
      <w:start w:val="1"/>
      <w:numFmt w:val="decimal"/>
      <w:lvlText w:val="5.%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CBA76C1"/>
    <w:multiLevelType w:val="multilevel"/>
    <w:tmpl w:val="6C904582"/>
    <w:styleLink w:val="Style111"/>
    <w:lvl w:ilvl="0">
      <w:start w:val="7"/>
      <w:numFmt w:val="decimal"/>
      <w:lvlText w:val="10.%1."/>
      <w:lvlJc w:val="left"/>
      <w:pPr>
        <w:tabs>
          <w:tab w:val="num" w:pos="510"/>
        </w:tabs>
        <w:ind w:left="510" w:hanging="510"/>
      </w:pPr>
      <w:rPr>
        <w:rFonts w:hint="default"/>
        <w:b w:val="0"/>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2935003"/>
    <w:multiLevelType w:val="multilevel"/>
    <w:tmpl w:val="F9804D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6BD0B0F"/>
    <w:multiLevelType w:val="multilevel"/>
    <w:tmpl w:val="A29A7228"/>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1142" w:hanging="432"/>
      </w:pPr>
      <w:rPr>
        <w:rFonts w:hint="default"/>
        <w:b w:val="0"/>
        <w:i w:val="0"/>
        <w:strike w:val="0"/>
        <w:dstrike w:val="0"/>
        <w:color w:val="auto"/>
      </w:rPr>
    </w:lvl>
    <w:lvl w:ilvl="2">
      <w:start w:val="1"/>
      <w:numFmt w:val="decimal"/>
      <w:lvlText w:val="%1.%2.%3."/>
      <w:lvlJc w:val="left"/>
      <w:pPr>
        <w:ind w:left="121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B971B3C"/>
    <w:multiLevelType w:val="multilevel"/>
    <w:tmpl w:val="307EBEAA"/>
    <w:lvl w:ilvl="0">
      <w:start w:val="2"/>
      <w:numFmt w:val="decimal"/>
      <w:lvlText w:val="%1."/>
      <w:lvlJc w:val="left"/>
      <w:pPr>
        <w:tabs>
          <w:tab w:val="num" w:pos="368"/>
        </w:tabs>
        <w:ind w:left="368" w:hanging="368"/>
      </w:pPr>
    </w:lvl>
    <w:lvl w:ilvl="1">
      <w:start w:val="1"/>
      <w:numFmt w:val="decimal"/>
      <w:lvlText w:val="%1.%2."/>
      <w:lvlJc w:val="left"/>
      <w:pPr>
        <w:tabs>
          <w:tab w:val="num" w:pos="1268"/>
        </w:tabs>
        <w:ind w:left="1268" w:hanging="368"/>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num>
  <w:num w:numId="2">
    <w:abstractNumId w:val="21"/>
  </w:num>
  <w:num w:numId="3">
    <w:abstractNumId w:val="0"/>
  </w:num>
  <w:num w:numId="4">
    <w:abstractNumId w:val="20"/>
  </w:num>
  <w:num w:numId="5">
    <w:abstractNumId w:val="17"/>
  </w:num>
  <w:num w:numId="6">
    <w:abstractNumId w:val="4"/>
  </w:num>
  <w:num w:numId="7">
    <w:abstractNumId w:val="6"/>
  </w:num>
  <w:num w:numId="8">
    <w:abstractNumId w:val="22"/>
  </w:num>
  <w:num w:numId="9">
    <w:abstractNumId w:val="13"/>
  </w:num>
  <w:num w:numId="10">
    <w:abstractNumId w:val="3"/>
    <w:lvlOverride w:ilvl="0">
      <w:lvl w:ilvl="0">
        <w:start w:val="1"/>
        <w:numFmt w:val="decimal"/>
        <w:lvlText w:val="%1."/>
        <w:lvlJc w:val="left"/>
        <w:pPr>
          <w:tabs>
            <w:tab w:val="num" w:pos="996"/>
          </w:tabs>
          <w:ind w:left="996" w:hanging="570"/>
        </w:pPr>
        <w:rPr>
          <w:b w:val="0"/>
          <w:i w:val="0"/>
        </w:rPr>
      </w:lvl>
    </w:lvlOverride>
    <w:lvlOverride w:ilvl="1">
      <w:lvl w:ilvl="1">
        <w:start w:val="1"/>
        <w:numFmt w:val="decimal"/>
        <w:lvlText w:val="%1.%2."/>
        <w:lvlJc w:val="left"/>
        <w:pPr>
          <w:tabs>
            <w:tab w:val="num" w:pos="990"/>
          </w:tabs>
          <w:ind w:left="990" w:hanging="570"/>
        </w:pPr>
        <w:rPr>
          <w:rFonts w:hint="default"/>
        </w:rPr>
      </w:lvl>
    </w:lvlOverride>
    <w:lvlOverride w:ilvl="2">
      <w:lvl w:ilvl="2">
        <w:start w:val="1"/>
        <w:numFmt w:val="decimal"/>
        <w:lvlText w:val="%1.%2.%3."/>
        <w:lvlJc w:val="left"/>
        <w:pPr>
          <w:tabs>
            <w:tab w:val="num" w:pos="1560"/>
          </w:tabs>
          <w:ind w:left="1560" w:hanging="720"/>
        </w:pPr>
        <w:rPr>
          <w:rFonts w:hint="default"/>
        </w:rPr>
      </w:lvl>
    </w:lvlOverride>
    <w:lvlOverride w:ilvl="3">
      <w:lvl w:ilvl="3">
        <w:start w:val="1"/>
        <w:numFmt w:val="decimal"/>
        <w:lvlText w:val="%1.%2.%3.%4."/>
        <w:lvlJc w:val="left"/>
        <w:pPr>
          <w:tabs>
            <w:tab w:val="num" w:pos="1980"/>
          </w:tabs>
          <w:ind w:left="1980" w:hanging="720"/>
        </w:pPr>
        <w:rPr>
          <w:rFonts w:hint="default"/>
        </w:rPr>
      </w:lvl>
    </w:lvlOverride>
    <w:lvlOverride w:ilvl="4">
      <w:lvl w:ilvl="4">
        <w:start w:val="1"/>
        <w:numFmt w:val="decimal"/>
        <w:lvlText w:val="%1.%2.%3.%4.%5."/>
        <w:lvlJc w:val="left"/>
        <w:pPr>
          <w:tabs>
            <w:tab w:val="num" w:pos="2760"/>
          </w:tabs>
          <w:ind w:left="2760" w:hanging="1080"/>
        </w:pPr>
        <w:rPr>
          <w:rFonts w:hint="default"/>
        </w:rPr>
      </w:lvl>
    </w:lvlOverride>
    <w:lvlOverride w:ilvl="5">
      <w:lvl w:ilvl="5">
        <w:start w:val="1"/>
        <w:numFmt w:val="decimal"/>
        <w:lvlText w:val="%1.%2.%3.%4.%5.%6."/>
        <w:lvlJc w:val="left"/>
        <w:pPr>
          <w:tabs>
            <w:tab w:val="num" w:pos="3180"/>
          </w:tabs>
          <w:ind w:left="3180" w:hanging="1080"/>
        </w:pPr>
        <w:rPr>
          <w:rFonts w:hint="default"/>
        </w:rPr>
      </w:lvl>
    </w:lvlOverride>
    <w:lvlOverride w:ilvl="6">
      <w:lvl w:ilvl="6">
        <w:start w:val="1"/>
        <w:numFmt w:val="decimal"/>
        <w:lvlText w:val="%1.%2.%3.%4.%5.%6.%7."/>
        <w:lvlJc w:val="left"/>
        <w:pPr>
          <w:tabs>
            <w:tab w:val="num" w:pos="3960"/>
          </w:tabs>
          <w:ind w:left="3960" w:hanging="1440"/>
        </w:pPr>
        <w:rPr>
          <w:rFonts w:hint="default"/>
        </w:rPr>
      </w:lvl>
    </w:lvlOverride>
    <w:lvlOverride w:ilvl="7">
      <w:lvl w:ilvl="7">
        <w:start w:val="1"/>
        <w:numFmt w:val="decimal"/>
        <w:lvlText w:val="%1.%2.%3.%4.%5.%6.%7.%8."/>
        <w:lvlJc w:val="left"/>
        <w:pPr>
          <w:tabs>
            <w:tab w:val="num" w:pos="4380"/>
          </w:tabs>
          <w:ind w:left="4380" w:hanging="1440"/>
        </w:pPr>
        <w:rPr>
          <w:rFonts w:hint="default"/>
        </w:rPr>
      </w:lvl>
    </w:lvlOverride>
    <w:lvlOverride w:ilvl="8">
      <w:lvl w:ilvl="8">
        <w:start w:val="1"/>
        <w:numFmt w:val="decimal"/>
        <w:lvlText w:val="%1.%2.%3.%4.%5.%6.%7.%8.%9."/>
        <w:lvlJc w:val="left"/>
        <w:pPr>
          <w:tabs>
            <w:tab w:val="num" w:pos="5160"/>
          </w:tabs>
          <w:ind w:left="5160" w:hanging="1800"/>
        </w:pPr>
        <w:rPr>
          <w:rFonts w:hint="default"/>
        </w:rPr>
      </w:lvl>
    </w:lvlOverride>
  </w:num>
  <w:num w:numId="11">
    <w:abstractNumId w:val="1"/>
  </w:num>
  <w:num w:numId="12">
    <w:abstractNumId w:val="7"/>
  </w:num>
  <w:num w:numId="13">
    <w:abstractNumId w:val="9"/>
  </w:num>
  <w:num w:numId="14">
    <w:abstractNumId w:val="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
    <w:lvlOverride w:ilvl="0">
      <w:startOverride w:val="1"/>
      <w:lvl w:ilvl="0">
        <w:start w:val="1"/>
        <w:numFmt w:val="decimal"/>
        <w:lvlText w:val="%1."/>
        <w:lvlJc w:val="left"/>
        <w:pPr>
          <w:tabs>
            <w:tab w:val="num" w:pos="996"/>
          </w:tabs>
          <w:ind w:left="996" w:hanging="570"/>
        </w:pPr>
        <w:rPr>
          <w:rFonts w:cs="Times New Roman"/>
          <w:b w:val="0"/>
          <w:i w:val="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24">
    <w:abstractNumId w:val="18"/>
  </w:num>
  <w:num w:numId="25">
    <w:abstractNumId w:val="19"/>
  </w:num>
  <w:num w:numId="26">
    <w:abstractNumId w:val="14"/>
  </w:num>
  <w:num w:numId="27">
    <w:abstractNumId w:val="23"/>
  </w:num>
  <w:num w:numId="28">
    <w:abstractNumId w:val="10"/>
  </w:num>
  <w:num w:numId="29">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23"/>
    <w:rsid w:val="0001443A"/>
    <w:rsid w:val="00016CBE"/>
    <w:rsid w:val="00044DB3"/>
    <w:rsid w:val="00075DC0"/>
    <w:rsid w:val="00077EA2"/>
    <w:rsid w:val="00080EE2"/>
    <w:rsid w:val="000A4F4A"/>
    <w:rsid w:val="000B5687"/>
    <w:rsid w:val="000F1C96"/>
    <w:rsid w:val="000F5447"/>
    <w:rsid w:val="0012516B"/>
    <w:rsid w:val="001324A5"/>
    <w:rsid w:val="00134F6B"/>
    <w:rsid w:val="001376FB"/>
    <w:rsid w:val="00141F3A"/>
    <w:rsid w:val="00155B5A"/>
    <w:rsid w:val="0017011A"/>
    <w:rsid w:val="00170B84"/>
    <w:rsid w:val="00181029"/>
    <w:rsid w:val="00183F18"/>
    <w:rsid w:val="001A1999"/>
    <w:rsid w:val="001B23AA"/>
    <w:rsid w:val="001D3272"/>
    <w:rsid w:val="001E060C"/>
    <w:rsid w:val="001F67BD"/>
    <w:rsid w:val="00203ED9"/>
    <w:rsid w:val="0023185B"/>
    <w:rsid w:val="0029698A"/>
    <w:rsid w:val="002B0CCF"/>
    <w:rsid w:val="0031578A"/>
    <w:rsid w:val="003239F7"/>
    <w:rsid w:val="00341924"/>
    <w:rsid w:val="00352B32"/>
    <w:rsid w:val="00374B3E"/>
    <w:rsid w:val="00394ECE"/>
    <w:rsid w:val="003A1783"/>
    <w:rsid w:val="003A4751"/>
    <w:rsid w:val="003B1059"/>
    <w:rsid w:val="003C398B"/>
    <w:rsid w:val="003C3B61"/>
    <w:rsid w:val="003E2299"/>
    <w:rsid w:val="003F4EAA"/>
    <w:rsid w:val="003F6A88"/>
    <w:rsid w:val="00416C4E"/>
    <w:rsid w:val="00452491"/>
    <w:rsid w:val="004732F9"/>
    <w:rsid w:val="0049322D"/>
    <w:rsid w:val="004B4FB9"/>
    <w:rsid w:val="004F547C"/>
    <w:rsid w:val="004F67B0"/>
    <w:rsid w:val="004F6CEA"/>
    <w:rsid w:val="00506F0B"/>
    <w:rsid w:val="00510EDB"/>
    <w:rsid w:val="0052461A"/>
    <w:rsid w:val="005253FF"/>
    <w:rsid w:val="00553FD7"/>
    <w:rsid w:val="005702C5"/>
    <w:rsid w:val="00576839"/>
    <w:rsid w:val="005820FC"/>
    <w:rsid w:val="00587A03"/>
    <w:rsid w:val="005D69FF"/>
    <w:rsid w:val="005E71A4"/>
    <w:rsid w:val="006211F9"/>
    <w:rsid w:val="006237F8"/>
    <w:rsid w:val="006357BB"/>
    <w:rsid w:val="00636F43"/>
    <w:rsid w:val="007044E5"/>
    <w:rsid w:val="0073600E"/>
    <w:rsid w:val="00745623"/>
    <w:rsid w:val="00786B0B"/>
    <w:rsid w:val="00786EE7"/>
    <w:rsid w:val="007C2BCA"/>
    <w:rsid w:val="007E7D29"/>
    <w:rsid w:val="008912F0"/>
    <w:rsid w:val="008C6B85"/>
    <w:rsid w:val="008F1201"/>
    <w:rsid w:val="008F285E"/>
    <w:rsid w:val="008F79EF"/>
    <w:rsid w:val="00902D36"/>
    <w:rsid w:val="0090792D"/>
    <w:rsid w:val="00943BE8"/>
    <w:rsid w:val="009454BD"/>
    <w:rsid w:val="009553C1"/>
    <w:rsid w:val="009815DD"/>
    <w:rsid w:val="009C0690"/>
    <w:rsid w:val="009E1274"/>
    <w:rsid w:val="009F58F8"/>
    <w:rsid w:val="00A316D4"/>
    <w:rsid w:val="00A42F0F"/>
    <w:rsid w:val="00AA037F"/>
    <w:rsid w:val="00AB0AB0"/>
    <w:rsid w:val="00AC1479"/>
    <w:rsid w:val="00AE29F5"/>
    <w:rsid w:val="00AF3621"/>
    <w:rsid w:val="00B22BC1"/>
    <w:rsid w:val="00B24B8D"/>
    <w:rsid w:val="00B30174"/>
    <w:rsid w:val="00B3530C"/>
    <w:rsid w:val="00B63960"/>
    <w:rsid w:val="00B83176"/>
    <w:rsid w:val="00B87045"/>
    <w:rsid w:val="00BB344D"/>
    <w:rsid w:val="00BF4EC9"/>
    <w:rsid w:val="00BF52DC"/>
    <w:rsid w:val="00C16E85"/>
    <w:rsid w:val="00C245D6"/>
    <w:rsid w:val="00C2564E"/>
    <w:rsid w:val="00C342A0"/>
    <w:rsid w:val="00C5139A"/>
    <w:rsid w:val="00C558AB"/>
    <w:rsid w:val="00C74ABF"/>
    <w:rsid w:val="00C969EF"/>
    <w:rsid w:val="00CA5545"/>
    <w:rsid w:val="00CA5834"/>
    <w:rsid w:val="00CB6AFC"/>
    <w:rsid w:val="00CC6F46"/>
    <w:rsid w:val="00CE5FAC"/>
    <w:rsid w:val="00CF6C33"/>
    <w:rsid w:val="00D009E0"/>
    <w:rsid w:val="00D3250F"/>
    <w:rsid w:val="00D457EC"/>
    <w:rsid w:val="00D5617C"/>
    <w:rsid w:val="00D84F7E"/>
    <w:rsid w:val="00D93A23"/>
    <w:rsid w:val="00DB6534"/>
    <w:rsid w:val="00DC3142"/>
    <w:rsid w:val="00DE42AF"/>
    <w:rsid w:val="00E070E9"/>
    <w:rsid w:val="00E3423F"/>
    <w:rsid w:val="00E67999"/>
    <w:rsid w:val="00F3003E"/>
    <w:rsid w:val="00F50EBC"/>
    <w:rsid w:val="00F54881"/>
    <w:rsid w:val="00F66B27"/>
    <w:rsid w:val="00FC2A9D"/>
    <w:rsid w:val="00FC67B5"/>
    <w:rsid w:val="00FF4E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6A3C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23"/>
    <w:pPr>
      <w:spacing w:after="0" w:line="240" w:lineRule="auto"/>
    </w:pPr>
    <w:rPr>
      <w:rFonts w:ascii="Times New Roman" w:eastAsia="Times New Roman" w:hAnsi="Times New Roman" w:cs="Times New Roman"/>
      <w:sz w:val="24"/>
      <w:szCs w:val="24"/>
      <w:lang w:val="ru-RU" w:eastAsia="lv-LV"/>
    </w:rPr>
  </w:style>
  <w:style w:type="paragraph" w:styleId="Heading1">
    <w:name w:val="heading 1"/>
    <w:basedOn w:val="Normal"/>
    <w:next w:val="Normal"/>
    <w:link w:val="Heading1Char"/>
    <w:qFormat/>
    <w:rsid w:val="00745623"/>
    <w:pPr>
      <w:keepNext/>
      <w:tabs>
        <w:tab w:val="num" w:pos="1620"/>
      </w:tabs>
      <w:spacing w:before="240" w:after="60"/>
      <w:ind w:left="180"/>
      <w:outlineLvl w:val="0"/>
    </w:pPr>
    <w:rPr>
      <w:rFonts w:ascii="Arial" w:hAnsi="Arial" w:cs="Arial"/>
      <w:b/>
      <w:bCs/>
      <w:kern w:val="32"/>
      <w:sz w:val="32"/>
      <w:szCs w:val="32"/>
      <w:lang w:val="lv-LV" w:eastAsia="en-US"/>
    </w:rPr>
  </w:style>
  <w:style w:type="paragraph" w:styleId="Heading2">
    <w:name w:val="heading 2"/>
    <w:basedOn w:val="Normal"/>
    <w:next w:val="Normal"/>
    <w:link w:val="Heading2Char"/>
    <w:qFormat/>
    <w:rsid w:val="007456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45623"/>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745623"/>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745623"/>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5623"/>
    <w:rPr>
      <w:rFonts w:ascii="Arial" w:eastAsia="Times New Roman" w:hAnsi="Arial" w:cs="Arial"/>
      <w:b/>
      <w:bCs/>
      <w:kern w:val="32"/>
      <w:sz w:val="32"/>
      <w:szCs w:val="32"/>
    </w:rPr>
  </w:style>
  <w:style w:type="character" w:customStyle="1" w:styleId="Heading2Char">
    <w:name w:val="Heading 2 Char"/>
    <w:basedOn w:val="DefaultParagraphFont"/>
    <w:link w:val="Heading2"/>
    <w:rsid w:val="00745623"/>
    <w:rPr>
      <w:rFonts w:ascii="Arial" w:eastAsia="Times New Roman" w:hAnsi="Arial" w:cs="Arial"/>
      <w:b/>
      <w:bCs/>
      <w:i/>
      <w:iCs/>
      <w:sz w:val="28"/>
      <w:szCs w:val="28"/>
      <w:lang w:val="ru-RU" w:eastAsia="lv-LV"/>
    </w:rPr>
  </w:style>
  <w:style w:type="character" w:customStyle="1" w:styleId="Heading3Char">
    <w:name w:val="Heading 3 Char"/>
    <w:basedOn w:val="DefaultParagraphFont"/>
    <w:link w:val="Heading3"/>
    <w:rsid w:val="00745623"/>
    <w:rPr>
      <w:rFonts w:ascii="Arial" w:eastAsia="Times New Roman" w:hAnsi="Arial" w:cs="Arial"/>
      <w:b/>
      <w:bCs/>
      <w:sz w:val="26"/>
      <w:szCs w:val="26"/>
      <w:lang w:val="ru-RU" w:eastAsia="lv-LV"/>
    </w:rPr>
  </w:style>
  <w:style w:type="character" w:customStyle="1" w:styleId="Heading4Char">
    <w:name w:val="Heading 4 Char"/>
    <w:basedOn w:val="DefaultParagraphFont"/>
    <w:link w:val="Heading4"/>
    <w:semiHidden/>
    <w:rsid w:val="00745623"/>
    <w:rPr>
      <w:rFonts w:ascii="Calibri" w:eastAsia="Times New Roman" w:hAnsi="Calibri" w:cs="Times New Roman"/>
      <w:b/>
      <w:bCs/>
      <w:sz w:val="28"/>
      <w:szCs w:val="28"/>
      <w:lang w:val="ru-RU" w:eastAsia="lv-LV"/>
    </w:rPr>
  </w:style>
  <w:style w:type="character" w:customStyle="1" w:styleId="Heading5Char">
    <w:name w:val="Heading 5 Char"/>
    <w:basedOn w:val="DefaultParagraphFont"/>
    <w:link w:val="Heading5"/>
    <w:uiPriority w:val="9"/>
    <w:rsid w:val="00745623"/>
    <w:rPr>
      <w:rFonts w:ascii="Calibri" w:eastAsia="Times New Roman" w:hAnsi="Calibri" w:cs="Times New Roman"/>
      <w:b/>
      <w:bCs/>
      <w:i/>
      <w:iCs/>
      <w:sz w:val="26"/>
      <w:szCs w:val="26"/>
      <w:lang w:val="x-none" w:eastAsia="x-none"/>
    </w:rPr>
  </w:style>
  <w:style w:type="paragraph" w:customStyle="1" w:styleId="CharCharChar">
    <w:name w:val="Char Char Char"/>
    <w:basedOn w:val="Normal"/>
    <w:semiHidden/>
    <w:rsid w:val="00745623"/>
    <w:pPr>
      <w:spacing w:after="160" w:line="240" w:lineRule="exact"/>
    </w:pPr>
    <w:rPr>
      <w:rFonts w:ascii="Dutch TL" w:hAnsi="Dutch TL"/>
      <w:sz w:val="28"/>
      <w:szCs w:val="20"/>
      <w:lang w:val="lv-LV"/>
    </w:rPr>
  </w:style>
  <w:style w:type="character" w:styleId="Hyperlink">
    <w:name w:val="Hyperlink"/>
    <w:uiPriority w:val="99"/>
    <w:rsid w:val="00745623"/>
    <w:rPr>
      <w:color w:val="0000FF"/>
      <w:u w:val="single"/>
    </w:rPr>
  </w:style>
  <w:style w:type="paragraph" w:styleId="Header">
    <w:name w:val="header"/>
    <w:aliases w:val="Header Char,Galvene Rakstz.1,Galvene Rakstz. Rakstz.1,Galvene Rakstz.2 Rakstz. Rakstz.,Galvene Rakstz.1 Rakstz. Rakstz. Rakstz.,Galvene Rakstz. Rakstz. Rakstz. Rakstz. Rakstz.,Galvene Rakstz. Rakstz.1 Rakstz. Rakstz."/>
    <w:basedOn w:val="Normal"/>
    <w:link w:val="HeaderChar1"/>
    <w:uiPriority w:val="99"/>
    <w:rsid w:val="00745623"/>
    <w:pPr>
      <w:tabs>
        <w:tab w:val="center" w:pos="4153"/>
        <w:tab w:val="right" w:pos="8306"/>
      </w:tabs>
    </w:pPr>
    <w:rPr>
      <w:lang w:eastAsia="x-none"/>
    </w:rPr>
  </w:style>
  <w:style w:type="character" w:customStyle="1" w:styleId="HeaderChar1">
    <w:name w:val="Header Char1"/>
    <w:aliases w:val="Header Char Char,Galvene Rakstz.1 Char,Galvene Rakstz. Rakstz.1 Char,Galvene Rakstz.2 Rakstz. Rakstz. Char,Galvene Rakstz.1 Rakstz. Rakstz. Rakstz. Char,Galvene Rakstz. Rakstz. Rakstz. Rakstz. Rakstz. Char"/>
    <w:basedOn w:val="DefaultParagraphFont"/>
    <w:link w:val="Header"/>
    <w:rsid w:val="00745623"/>
    <w:rPr>
      <w:rFonts w:ascii="Times New Roman" w:eastAsia="Times New Roman" w:hAnsi="Times New Roman" w:cs="Times New Roman"/>
      <w:sz w:val="24"/>
      <w:szCs w:val="24"/>
      <w:lang w:val="ru-RU" w:eastAsia="x-none"/>
    </w:rPr>
  </w:style>
  <w:style w:type="paragraph" w:styleId="Footer">
    <w:name w:val="footer"/>
    <w:aliases w:val=" Char,Char"/>
    <w:basedOn w:val="Normal"/>
    <w:link w:val="FooterChar"/>
    <w:uiPriority w:val="99"/>
    <w:rsid w:val="00745623"/>
    <w:pPr>
      <w:tabs>
        <w:tab w:val="center" w:pos="4153"/>
        <w:tab w:val="right" w:pos="8306"/>
      </w:tabs>
    </w:pPr>
    <w:rPr>
      <w:lang w:eastAsia="x-none"/>
    </w:rPr>
  </w:style>
  <w:style w:type="character" w:customStyle="1" w:styleId="FooterChar">
    <w:name w:val="Footer Char"/>
    <w:aliases w:val=" Char Char,Char Char"/>
    <w:basedOn w:val="DefaultParagraphFont"/>
    <w:link w:val="Footer"/>
    <w:uiPriority w:val="99"/>
    <w:rsid w:val="00745623"/>
    <w:rPr>
      <w:rFonts w:ascii="Times New Roman" w:eastAsia="Times New Roman" w:hAnsi="Times New Roman" w:cs="Times New Roman"/>
      <w:sz w:val="24"/>
      <w:szCs w:val="24"/>
      <w:lang w:val="ru-RU" w:eastAsia="x-none"/>
    </w:rPr>
  </w:style>
  <w:style w:type="paragraph" w:styleId="BodyText">
    <w:name w:val="Body Text"/>
    <w:basedOn w:val="Normal"/>
    <w:link w:val="BodyTextChar"/>
    <w:uiPriority w:val="99"/>
    <w:rsid w:val="00745623"/>
    <w:pPr>
      <w:spacing w:after="120"/>
    </w:pPr>
    <w:rPr>
      <w:lang w:val="en-US" w:eastAsia="en-US"/>
    </w:rPr>
  </w:style>
  <w:style w:type="character" w:customStyle="1" w:styleId="BodyTextChar">
    <w:name w:val="Body Text Char"/>
    <w:basedOn w:val="DefaultParagraphFont"/>
    <w:link w:val="BodyText"/>
    <w:uiPriority w:val="99"/>
    <w:rsid w:val="00745623"/>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745623"/>
    <w:pPr>
      <w:widowControl w:val="0"/>
      <w:ind w:firstLine="426"/>
      <w:jc w:val="both"/>
    </w:pPr>
    <w:rPr>
      <w:szCs w:val="20"/>
      <w:lang w:val="lv-LV" w:eastAsia="en-US"/>
    </w:rPr>
  </w:style>
  <w:style w:type="character" w:customStyle="1" w:styleId="BodyTextIndent3Char">
    <w:name w:val="Body Text Indent 3 Char"/>
    <w:basedOn w:val="DefaultParagraphFont"/>
    <w:link w:val="BodyTextIndent3"/>
    <w:rsid w:val="00745623"/>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745623"/>
    <w:pPr>
      <w:ind w:firstLine="709"/>
      <w:jc w:val="both"/>
    </w:pPr>
    <w:rPr>
      <w:szCs w:val="20"/>
      <w:lang w:val="x-none" w:eastAsia="x-none"/>
    </w:rPr>
  </w:style>
  <w:style w:type="character" w:customStyle="1" w:styleId="BodyTextIndent2Char">
    <w:name w:val="Body Text Indent 2 Char"/>
    <w:basedOn w:val="DefaultParagraphFont"/>
    <w:link w:val="BodyTextIndent2"/>
    <w:uiPriority w:val="99"/>
    <w:rsid w:val="00745623"/>
    <w:rPr>
      <w:rFonts w:ascii="Times New Roman" w:eastAsia="Times New Roman" w:hAnsi="Times New Roman" w:cs="Times New Roman"/>
      <w:sz w:val="24"/>
      <w:szCs w:val="20"/>
      <w:lang w:val="x-none" w:eastAsia="x-none"/>
    </w:rPr>
  </w:style>
  <w:style w:type="character" w:styleId="PageNumber">
    <w:name w:val="page number"/>
    <w:basedOn w:val="DefaultParagraphFont"/>
    <w:rsid w:val="00745623"/>
  </w:style>
  <w:style w:type="paragraph" w:customStyle="1" w:styleId="CharCharCharCharChar">
    <w:name w:val="Char Char Char Char Char"/>
    <w:basedOn w:val="Normal"/>
    <w:semiHidden/>
    <w:rsid w:val="00745623"/>
    <w:pPr>
      <w:spacing w:after="160" w:line="240" w:lineRule="exact"/>
    </w:pPr>
    <w:rPr>
      <w:rFonts w:ascii="Dutch TL" w:hAnsi="Dutch TL"/>
      <w:sz w:val="28"/>
      <w:szCs w:val="20"/>
      <w:lang w:val="lv-LV"/>
    </w:rPr>
  </w:style>
  <w:style w:type="paragraph" w:styleId="BodyTextIndent">
    <w:name w:val="Body Text Indent"/>
    <w:basedOn w:val="Normal"/>
    <w:link w:val="BodyTextIndentChar"/>
    <w:uiPriority w:val="99"/>
    <w:rsid w:val="00745623"/>
    <w:pPr>
      <w:spacing w:after="120"/>
      <w:ind w:left="283"/>
    </w:pPr>
    <w:rPr>
      <w:lang w:eastAsia="x-none"/>
    </w:rPr>
  </w:style>
  <w:style w:type="character" w:customStyle="1" w:styleId="BodyTextIndentChar">
    <w:name w:val="Body Text Indent Char"/>
    <w:basedOn w:val="DefaultParagraphFont"/>
    <w:link w:val="BodyTextIndent"/>
    <w:uiPriority w:val="99"/>
    <w:rsid w:val="00745623"/>
    <w:rPr>
      <w:rFonts w:ascii="Times New Roman" w:eastAsia="Times New Roman" w:hAnsi="Times New Roman" w:cs="Times New Roman"/>
      <w:sz w:val="24"/>
      <w:szCs w:val="24"/>
      <w:lang w:val="ru-RU" w:eastAsia="x-none"/>
    </w:rPr>
  </w:style>
  <w:style w:type="paragraph" w:styleId="Title">
    <w:name w:val="Title"/>
    <w:basedOn w:val="Normal"/>
    <w:link w:val="TitleChar"/>
    <w:qFormat/>
    <w:rsid w:val="00745623"/>
    <w:pPr>
      <w:jc w:val="center"/>
      <w:outlineLvl w:val="0"/>
    </w:pPr>
    <w:rPr>
      <w:rFonts w:ascii="RimTimes" w:hAnsi="RimTimes"/>
      <w:sz w:val="28"/>
      <w:szCs w:val="20"/>
      <w:lang w:val="x-none" w:eastAsia="x-none"/>
    </w:rPr>
  </w:style>
  <w:style w:type="character" w:customStyle="1" w:styleId="TitleChar">
    <w:name w:val="Title Char"/>
    <w:basedOn w:val="DefaultParagraphFont"/>
    <w:link w:val="Title"/>
    <w:rsid w:val="00745623"/>
    <w:rPr>
      <w:rFonts w:ascii="RimTimes" w:eastAsia="Times New Roman" w:hAnsi="RimTimes" w:cs="Times New Roman"/>
      <w:sz w:val="28"/>
      <w:szCs w:val="20"/>
      <w:lang w:val="x-none" w:eastAsia="x-none"/>
    </w:rPr>
  </w:style>
  <w:style w:type="paragraph" w:customStyle="1" w:styleId="CharChar1">
    <w:name w:val="Char Char1"/>
    <w:basedOn w:val="Normal"/>
    <w:semiHidden/>
    <w:rsid w:val="00745623"/>
    <w:pPr>
      <w:spacing w:after="160" w:line="240" w:lineRule="exact"/>
    </w:pPr>
    <w:rPr>
      <w:rFonts w:ascii="Dutch TL" w:hAnsi="Dutch TL"/>
      <w:sz w:val="28"/>
      <w:szCs w:val="20"/>
      <w:lang w:val="lv-LV"/>
    </w:rPr>
  </w:style>
  <w:style w:type="character" w:styleId="CommentReference">
    <w:name w:val="annotation reference"/>
    <w:uiPriority w:val="99"/>
    <w:semiHidden/>
    <w:unhideWhenUsed/>
    <w:rsid w:val="00745623"/>
    <w:rPr>
      <w:sz w:val="16"/>
      <w:szCs w:val="16"/>
    </w:rPr>
  </w:style>
  <w:style w:type="paragraph" w:styleId="CommentText">
    <w:name w:val="annotation text"/>
    <w:basedOn w:val="Normal"/>
    <w:link w:val="CommentTextChar"/>
    <w:uiPriority w:val="99"/>
    <w:semiHidden/>
    <w:unhideWhenUsed/>
    <w:rsid w:val="00745623"/>
    <w:rPr>
      <w:sz w:val="20"/>
      <w:szCs w:val="20"/>
      <w:lang w:eastAsia="x-none"/>
    </w:rPr>
  </w:style>
  <w:style w:type="character" w:customStyle="1" w:styleId="CommentTextChar">
    <w:name w:val="Comment Text Char"/>
    <w:basedOn w:val="DefaultParagraphFont"/>
    <w:link w:val="CommentText"/>
    <w:uiPriority w:val="99"/>
    <w:semiHidden/>
    <w:rsid w:val="00745623"/>
    <w:rPr>
      <w:rFonts w:ascii="Times New Roman" w:eastAsia="Times New Roman" w:hAnsi="Times New Roman" w:cs="Times New Roman"/>
      <w:sz w:val="20"/>
      <w:szCs w:val="20"/>
      <w:lang w:val="ru-RU" w:eastAsia="x-none"/>
    </w:rPr>
  </w:style>
  <w:style w:type="paragraph" w:styleId="CommentSubject">
    <w:name w:val="annotation subject"/>
    <w:basedOn w:val="CommentText"/>
    <w:next w:val="CommentText"/>
    <w:link w:val="CommentSubjectChar"/>
    <w:uiPriority w:val="99"/>
    <w:semiHidden/>
    <w:unhideWhenUsed/>
    <w:rsid w:val="00745623"/>
    <w:rPr>
      <w:b/>
      <w:bCs/>
    </w:rPr>
  </w:style>
  <w:style w:type="character" w:customStyle="1" w:styleId="CommentSubjectChar">
    <w:name w:val="Comment Subject Char"/>
    <w:basedOn w:val="CommentTextChar"/>
    <w:link w:val="CommentSubject"/>
    <w:uiPriority w:val="99"/>
    <w:semiHidden/>
    <w:rsid w:val="00745623"/>
    <w:rPr>
      <w:rFonts w:ascii="Times New Roman" w:eastAsia="Times New Roman" w:hAnsi="Times New Roman" w:cs="Times New Roman"/>
      <w:b/>
      <w:bCs/>
      <w:sz w:val="20"/>
      <w:szCs w:val="20"/>
      <w:lang w:val="ru-RU" w:eastAsia="x-none"/>
    </w:rPr>
  </w:style>
  <w:style w:type="paragraph" w:styleId="BalloonText">
    <w:name w:val="Balloon Text"/>
    <w:basedOn w:val="Normal"/>
    <w:link w:val="BalloonTextChar"/>
    <w:uiPriority w:val="99"/>
    <w:semiHidden/>
    <w:unhideWhenUsed/>
    <w:rsid w:val="00745623"/>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745623"/>
    <w:rPr>
      <w:rFonts w:ascii="Tahoma" w:eastAsia="Times New Roman" w:hAnsi="Tahoma" w:cs="Times New Roman"/>
      <w:sz w:val="16"/>
      <w:szCs w:val="16"/>
      <w:lang w:val="ru-RU" w:eastAsia="x-none"/>
    </w:rPr>
  </w:style>
  <w:style w:type="paragraph" w:customStyle="1" w:styleId="Style1">
    <w:name w:val="Style1"/>
    <w:basedOn w:val="Normal"/>
    <w:rsid w:val="00745623"/>
    <w:pPr>
      <w:widowControl w:val="0"/>
      <w:autoSpaceDE w:val="0"/>
      <w:autoSpaceDN w:val="0"/>
      <w:adjustRightInd w:val="0"/>
    </w:pPr>
    <w:rPr>
      <w:lang w:val="lv-LV"/>
    </w:rPr>
  </w:style>
  <w:style w:type="paragraph" w:customStyle="1" w:styleId="Style6">
    <w:name w:val="Style6"/>
    <w:basedOn w:val="Normal"/>
    <w:rsid w:val="00745623"/>
    <w:pPr>
      <w:widowControl w:val="0"/>
      <w:autoSpaceDE w:val="0"/>
      <w:autoSpaceDN w:val="0"/>
      <w:adjustRightInd w:val="0"/>
    </w:pPr>
    <w:rPr>
      <w:lang w:val="lv-LV"/>
    </w:rPr>
  </w:style>
  <w:style w:type="paragraph" w:customStyle="1" w:styleId="Style7">
    <w:name w:val="Style7"/>
    <w:basedOn w:val="Normal"/>
    <w:rsid w:val="00745623"/>
    <w:pPr>
      <w:widowControl w:val="0"/>
      <w:autoSpaceDE w:val="0"/>
      <w:autoSpaceDN w:val="0"/>
      <w:adjustRightInd w:val="0"/>
      <w:spacing w:line="282" w:lineRule="exact"/>
      <w:jc w:val="center"/>
    </w:pPr>
    <w:rPr>
      <w:lang w:val="lv-LV"/>
    </w:rPr>
  </w:style>
  <w:style w:type="paragraph" w:customStyle="1" w:styleId="Style8">
    <w:name w:val="Style8"/>
    <w:basedOn w:val="Normal"/>
    <w:rsid w:val="00745623"/>
    <w:pPr>
      <w:widowControl w:val="0"/>
      <w:autoSpaceDE w:val="0"/>
      <w:autoSpaceDN w:val="0"/>
      <w:adjustRightInd w:val="0"/>
      <w:spacing w:line="275" w:lineRule="exact"/>
    </w:pPr>
    <w:rPr>
      <w:lang w:val="lv-LV"/>
    </w:rPr>
  </w:style>
  <w:style w:type="paragraph" w:customStyle="1" w:styleId="Style9">
    <w:name w:val="Style9"/>
    <w:basedOn w:val="Normal"/>
    <w:rsid w:val="00745623"/>
    <w:pPr>
      <w:widowControl w:val="0"/>
      <w:autoSpaceDE w:val="0"/>
      <w:autoSpaceDN w:val="0"/>
      <w:adjustRightInd w:val="0"/>
    </w:pPr>
    <w:rPr>
      <w:lang w:val="lv-LV"/>
    </w:rPr>
  </w:style>
  <w:style w:type="character" w:customStyle="1" w:styleId="FontStyle20">
    <w:name w:val="Font Style20"/>
    <w:rsid w:val="00745623"/>
    <w:rPr>
      <w:rFonts w:ascii="Times New Roman" w:hAnsi="Times New Roman" w:cs="Times New Roman"/>
      <w:sz w:val="26"/>
      <w:szCs w:val="26"/>
    </w:rPr>
  </w:style>
  <w:style w:type="character" w:customStyle="1" w:styleId="FontStyle24">
    <w:name w:val="Font Style24"/>
    <w:rsid w:val="00745623"/>
    <w:rPr>
      <w:rFonts w:ascii="Times New Roman" w:hAnsi="Times New Roman" w:cs="Times New Roman"/>
      <w:b/>
      <w:bCs/>
      <w:sz w:val="26"/>
      <w:szCs w:val="26"/>
    </w:rPr>
  </w:style>
  <w:style w:type="character" w:customStyle="1" w:styleId="FontStyle25">
    <w:name w:val="Font Style25"/>
    <w:rsid w:val="00745623"/>
    <w:rPr>
      <w:rFonts w:ascii="Times New Roman" w:hAnsi="Times New Roman" w:cs="Times New Roman"/>
      <w:sz w:val="22"/>
      <w:szCs w:val="22"/>
    </w:rPr>
  </w:style>
  <w:style w:type="paragraph" w:customStyle="1" w:styleId="Style16">
    <w:name w:val="Style16"/>
    <w:basedOn w:val="Normal"/>
    <w:rsid w:val="00745623"/>
    <w:pPr>
      <w:widowControl w:val="0"/>
      <w:autoSpaceDE w:val="0"/>
      <w:autoSpaceDN w:val="0"/>
      <w:adjustRightInd w:val="0"/>
      <w:spacing w:line="276" w:lineRule="exact"/>
      <w:ind w:hanging="360"/>
    </w:pPr>
    <w:rPr>
      <w:lang w:val="lv-LV"/>
    </w:rPr>
  </w:style>
  <w:style w:type="character" w:customStyle="1" w:styleId="FontStyle27">
    <w:name w:val="Font Style27"/>
    <w:uiPriority w:val="99"/>
    <w:rsid w:val="00745623"/>
    <w:rPr>
      <w:rFonts w:ascii="Times New Roman" w:hAnsi="Times New Roman" w:cs="Times New Roman"/>
      <w:i/>
      <w:iCs/>
      <w:sz w:val="22"/>
      <w:szCs w:val="22"/>
    </w:rPr>
  </w:style>
  <w:style w:type="paragraph" w:styleId="FootnoteText">
    <w:name w:val="footnote text"/>
    <w:basedOn w:val="Normal"/>
    <w:link w:val="FootnoteTextChar"/>
    <w:uiPriority w:val="99"/>
    <w:semiHidden/>
    <w:unhideWhenUsed/>
    <w:rsid w:val="00745623"/>
    <w:rPr>
      <w:sz w:val="20"/>
      <w:szCs w:val="20"/>
      <w:lang w:eastAsia="x-none"/>
    </w:rPr>
  </w:style>
  <w:style w:type="character" w:customStyle="1" w:styleId="FootnoteTextChar">
    <w:name w:val="Footnote Text Char"/>
    <w:basedOn w:val="DefaultParagraphFont"/>
    <w:link w:val="FootnoteText"/>
    <w:uiPriority w:val="99"/>
    <w:semiHidden/>
    <w:rsid w:val="00745623"/>
    <w:rPr>
      <w:rFonts w:ascii="Times New Roman" w:eastAsia="Times New Roman" w:hAnsi="Times New Roman" w:cs="Times New Roman"/>
      <w:sz w:val="20"/>
      <w:szCs w:val="20"/>
      <w:lang w:val="ru-RU" w:eastAsia="x-none"/>
    </w:rPr>
  </w:style>
  <w:style w:type="character" w:styleId="FootnoteReference">
    <w:name w:val="footnote reference"/>
    <w:uiPriority w:val="99"/>
    <w:semiHidden/>
    <w:unhideWhenUsed/>
    <w:rsid w:val="00745623"/>
    <w:rPr>
      <w:vertAlign w:val="superscript"/>
    </w:rPr>
  </w:style>
  <w:style w:type="paragraph" w:styleId="ListParagraph">
    <w:name w:val="List Paragraph"/>
    <w:basedOn w:val="Normal"/>
    <w:link w:val="ListParagraphChar"/>
    <w:uiPriority w:val="99"/>
    <w:qFormat/>
    <w:rsid w:val="00745623"/>
    <w:pPr>
      <w:spacing w:after="200" w:line="276" w:lineRule="auto"/>
      <w:ind w:left="720"/>
      <w:contextualSpacing/>
    </w:pPr>
    <w:rPr>
      <w:rFonts w:ascii="Calibri" w:eastAsia="Calibri" w:hAnsi="Calibri"/>
      <w:sz w:val="22"/>
      <w:szCs w:val="22"/>
      <w:lang w:val="x-none" w:eastAsia="x-none"/>
    </w:rPr>
  </w:style>
  <w:style w:type="paragraph" w:styleId="BodyText3">
    <w:name w:val="Body Text 3"/>
    <w:basedOn w:val="Normal"/>
    <w:link w:val="BodyText3Char"/>
    <w:uiPriority w:val="99"/>
    <w:semiHidden/>
    <w:unhideWhenUsed/>
    <w:rsid w:val="00745623"/>
    <w:pPr>
      <w:spacing w:after="120"/>
    </w:pPr>
    <w:rPr>
      <w:sz w:val="16"/>
      <w:szCs w:val="16"/>
      <w:lang w:eastAsia="x-none"/>
    </w:rPr>
  </w:style>
  <w:style w:type="character" w:customStyle="1" w:styleId="BodyText3Char">
    <w:name w:val="Body Text 3 Char"/>
    <w:basedOn w:val="DefaultParagraphFont"/>
    <w:link w:val="BodyText3"/>
    <w:uiPriority w:val="99"/>
    <w:semiHidden/>
    <w:rsid w:val="00745623"/>
    <w:rPr>
      <w:rFonts w:ascii="Times New Roman" w:eastAsia="Times New Roman" w:hAnsi="Times New Roman" w:cs="Times New Roman"/>
      <w:sz w:val="16"/>
      <w:szCs w:val="16"/>
      <w:lang w:val="ru-RU" w:eastAsia="x-none"/>
    </w:rPr>
  </w:style>
  <w:style w:type="table" w:styleId="TableGrid">
    <w:name w:val="Table Grid"/>
    <w:basedOn w:val="TableNormal"/>
    <w:rsid w:val="0074562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semiHidden/>
    <w:rsid w:val="00745623"/>
    <w:pPr>
      <w:spacing w:after="160" w:line="240" w:lineRule="exact"/>
    </w:pPr>
    <w:rPr>
      <w:rFonts w:ascii="Dutch TL" w:hAnsi="Dutch TL" w:cs="Dutch TL"/>
      <w:sz w:val="28"/>
      <w:szCs w:val="28"/>
      <w:lang w:val="lv-LV"/>
    </w:rPr>
  </w:style>
  <w:style w:type="character" w:customStyle="1" w:styleId="c36">
    <w:name w:val="c36"/>
    <w:basedOn w:val="DefaultParagraphFont"/>
    <w:uiPriority w:val="99"/>
    <w:rsid w:val="00745623"/>
  </w:style>
  <w:style w:type="character" w:customStyle="1" w:styleId="c5">
    <w:name w:val="c5"/>
    <w:basedOn w:val="DefaultParagraphFont"/>
    <w:uiPriority w:val="99"/>
    <w:rsid w:val="00745623"/>
  </w:style>
  <w:style w:type="paragraph" w:styleId="BodyText2">
    <w:name w:val="Body Text 2"/>
    <w:basedOn w:val="Normal"/>
    <w:link w:val="BodyText2Char"/>
    <w:uiPriority w:val="99"/>
    <w:semiHidden/>
    <w:unhideWhenUsed/>
    <w:rsid w:val="00745623"/>
    <w:pPr>
      <w:spacing w:after="120" w:line="480" w:lineRule="auto"/>
    </w:pPr>
    <w:rPr>
      <w:lang w:eastAsia="x-none"/>
    </w:rPr>
  </w:style>
  <w:style w:type="character" w:customStyle="1" w:styleId="BodyText2Char">
    <w:name w:val="Body Text 2 Char"/>
    <w:basedOn w:val="DefaultParagraphFont"/>
    <w:link w:val="BodyText2"/>
    <w:uiPriority w:val="99"/>
    <w:semiHidden/>
    <w:rsid w:val="00745623"/>
    <w:rPr>
      <w:rFonts w:ascii="Times New Roman" w:eastAsia="Times New Roman" w:hAnsi="Times New Roman" w:cs="Times New Roman"/>
      <w:sz w:val="24"/>
      <w:szCs w:val="24"/>
      <w:lang w:val="ru-RU" w:eastAsia="x-none"/>
    </w:rPr>
  </w:style>
  <w:style w:type="numbering" w:customStyle="1" w:styleId="Style2">
    <w:name w:val="Style2"/>
    <w:rsid w:val="00745623"/>
    <w:pPr>
      <w:numPr>
        <w:numId w:val="2"/>
      </w:numPr>
    </w:pPr>
  </w:style>
  <w:style w:type="numbering" w:customStyle="1" w:styleId="Style3">
    <w:name w:val="Style3"/>
    <w:rsid w:val="00745623"/>
  </w:style>
  <w:style w:type="numbering" w:customStyle="1" w:styleId="Style4">
    <w:name w:val="Style4"/>
    <w:rsid w:val="00745623"/>
  </w:style>
  <w:style w:type="numbering" w:customStyle="1" w:styleId="Style5">
    <w:name w:val="Style5"/>
    <w:rsid w:val="00745623"/>
  </w:style>
  <w:style w:type="numbering" w:customStyle="1" w:styleId="Style10">
    <w:name w:val="Style10"/>
    <w:rsid w:val="00745623"/>
  </w:style>
  <w:style w:type="numbering" w:customStyle="1" w:styleId="Style11">
    <w:name w:val="Style11"/>
    <w:rsid w:val="00745623"/>
  </w:style>
  <w:style w:type="numbering" w:customStyle="1" w:styleId="Style12">
    <w:name w:val="Style12"/>
    <w:rsid w:val="00745623"/>
  </w:style>
  <w:style w:type="numbering" w:customStyle="1" w:styleId="Style13">
    <w:name w:val="Style13"/>
    <w:rsid w:val="00745623"/>
  </w:style>
  <w:style w:type="paragraph" w:styleId="ListBullet">
    <w:name w:val="List Bullet"/>
    <w:basedOn w:val="Normal"/>
    <w:autoRedefine/>
    <w:rsid w:val="00745623"/>
    <w:pPr>
      <w:tabs>
        <w:tab w:val="num" w:pos="360"/>
      </w:tabs>
      <w:ind w:left="360" w:hanging="360"/>
    </w:pPr>
    <w:rPr>
      <w:sz w:val="20"/>
      <w:szCs w:val="20"/>
      <w:lang w:val="lv-LV"/>
    </w:rPr>
  </w:style>
  <w:style w:type="character" w:customStyle="1" w:styleId="BodyText1">
    <w:name w:val="Body Text1"/>
    <w:rsid w:val="0074562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style>
  <w:style w:type="character" w:customStyle="1" w:styleId="Bodytext0">
    <w:name w:val="Body text_"/>
    <w:link w:val="BodyText20"/>
    <w:rsid w:val="00745623"/>
    <w:rPr>
      <w:sz w:val="21"/>
      <w:szCs w:val="21"/>
      <w:shd w:val="clear" w:color="auto" w:fill="FFFFFF"/>
    </w:rPr>
  </w:style>
  <w:style w:type="paragraph" w:customStyle="1" w:styleId="BodyText20">
    <w:name w:val="Body Text2"/>
    <w:basedOn w:val="Normal"/>
    <w:link w:val="Bodytext0"/>
    <w:rsid w:val="00745623"/>
    <w:pPr>
      <w:widowControl w:val="0"/>
      <w:shd w:val="clear" w:color="auto" w:fill="FFFFFF"/>
      <w:spacing w:before="60" w:line="0" w:lineRule="atLeast"/>
    </w:pPr>
    <w:rPr>
      <w:rFonts w:asciiTheme="minorHAnsi" w:eastAsiaTheme="minorHAnsi" w:hAnsiTheme="minorHAnsi" w:cstheme="minorBidi"/>
      <w:sz w:val="21"/>
      <w:szCs w:val="21"/>
      <w:lang w:val="lv-LV" w:eastAsia="en-US"/>
    </w:rPr>
  </w:style>
  <w:style w:type="numbering" w:customStyle="1" w:styleId="Style14">
    <w:name w:val="Style14"/>
    <w:rsid w:val="00745623"/>
    <w:pPr>
      <w:numPr>
        <w:numId w:val="11"/>
      </w:numPr>
    </w:pPr>
  </w:style>
  <w:style w:type="character" w:customStyle="1" w:styleId="Bodytext4">
    <w:name w:val="Body text (4)_"/>
    <w:link w:val="Bodytext40"/>
    <w:rsid w:val="00745623"/>
    <w:rPr>
      <w:i/>
      <w:iCs/>
      <w:sz w:val="16"/>
      <w:szCs w:val="16"/>
      <w:shd w:val="clear" w:color="auto" w:fill="FFFFFF"/>
    </w:rPr>
  </w:style>
  <w:style w:type="paragraph" w:customStyle="1" w:styleId="BodyText41">
    <w:name w:val="Body Text4"/>
    <w:basedOn w:val="Normal"/>
    <w:rsid w:val="00745623"/>
    <w:pPr>
      <w:widowControl w:val="0"/>
      <w:shd w:val="clear" w:color="auto" w:fill="FFFFFF"/>
      <w:spacing w:line="259" w:lineRule="exact"/>
      <w:ind w:hanging="360"/>
      <w:jc w:val="both"/>
    </w:pPr>
    <w:rPr>
      <w:color w:val="000000"/>
      <w:sz w:val="21"/>
      <w:szCs w:val="21"/>
      <w:lang w:val="lv-LV" w:bidi="lv-LV"/>
    </w:rPr>
  </w:style>
  <w:style w:type="paragraph" w:customStyle="1" w:styleId="Bodytext40">
    <w:name w:val="Body text (4)"/>
    <w:basedOn w:val="Normal"/>
    <w:link w:val="Bodytext4"/>
    <w:rsid w:val="00745623"/>
    <w:pPr>
      <w:widowControl w:val="0"/>
      <w:shd w:val="clear" w:color="auto" w:fill="FFFFFF"/>
      <w:spacing w:line="0" w:lineRule="atLeast"/>
      <w:jc w:val="both"/>
    </w:pPr>
    <w:rPr>
      <w:rFonts w:asciiTheme="minorHAnsi" w:eastAsiaTheme="minorHAnsi" w:hAnsiTheme="minorHAnsi" w:cstheme="minorBidi"/>
      <w:i/>
      <w:iCs/>
      <w:sz w:val="16"/>
      <w:szCs w:val="16"/>
      <w:lang w:val="lv-LV" w:eastAsia="en-US"/>
    </w:rPr>
  </w:style>
  <w:style w:type="character" w:customStyle="1" w:styleId="BodyText30">
    <w:name w:val="Body Text3"/>
    <w:rsid w:val="0074562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eastAsia="lv-LV" w:bidi="lv-LV"/>
    </w:rPr>
  </w:style>
  <w:style w:type="character" w:customStyle="1" w:styleId="Picturecaption3Exact">
    <w:name w:val="Picture caption (3) Exact"/>
    <w:link w:val="Picturecaption3"/>
    <w:rsid w:val="00745623"/>
    <w:rPr>
      <w:rFonts w:ascii="Trebuchet MS" w:eastAsia="Trebuchet MS" w:hAnsi="Trebuchet MS" w:cs="Trebuchet MS"/>
      <w:i/>
      <w:iCs/>
      <w:spacing w:val="3"/>
      <w:sz w:val="14"/>
      <w:szCs w:val="14"/>
      <w:shd w:val="clear" w:color="auto" w:fill="FFFFFF"/>
    </w:rPr>
  </w:style>
  <w:style w:type="paragraph" w:customStyle="1" w:styleId="Picturecaption3">
    <w:name w:val="Picture caption (3)"/>
    <w:basedOn w:val="Normal"/>
    <w:link w:val="Picturecaption3Exact"/>
    <w:rsid w:val="00745623"/>
    <w:pPr>
      <w:widowControl w:val="0"/>
      <w:shd w:val="clear" w:color="auto" w:fill="FFFFFF"/>
      <w:spacing w:line="0" w:lineRule="atLeast"/>
    </w:pPr>
    <w:rPr>
      <w:rFonts w:ascii="Trebuchet MS" w:eastAsia="Trebuchet MS" w:hAnsi="Trebuchet MS" w:cs="Trebuchet MS"/>
      <w:i/>
      <w:iCs/>
      <w:spacing w:val="3"/>
      <w:sz w:val="14"/>
      <w:szCs w:val="14"/>
      <w:lang w:val="lv-LV" w:eastAsia="en-US"/>
    </w:rPr>
  </w:style>
  <w:style w:type="paragraph" w:styleId="Subtitle">
    <w:name w:val="Subtitle"/>
    <w:basedOn w:val="Normal"/>
    <w:link w:val="SubtitleChar"/>
    <w:qFormat/>
    <w:rsid w:val="00745623"/>
    <w:pPr>
      <w:jc w:val="center"/>
    </w:pPr>
    <w:rPr>
      <w:b/>
      <w:bCs/>
      <w:lang w:val="x-none" w:eastAsia="x-none"/>
    </w:rPr>
  </w:style>
  <w:style w:type="character" w:customStyle="1" w:styleId="SubtitleChar">
    <w:name w:val="Subtitle Char"/>
    <w:basedOn w:val="DefaultParagraphFont"/>
    <w:link w:val="Subtitle"/>
    <w:rsid w:val="00745623"/>
    <w:rPr>
      <w:rFonts w:ascii="Times New Roman" w:eastAsia="Times New Roman" w:hAnsi="Times New Roman" w:cs="Times New Roman"/>
      <w:b/>
      <w:bCs/>
      <w:sz w:val="24"/>
      <w:szCs w:val="24"/>
      <w:lang w:val="x-none" w:eastAsia="x-none"/>
    </w:rPr>
  </w:style>
  <w:style w:type="character" w:customStyle="1" w:styleId="dlxnowrap1">
    <w:name w:val="dlxnowrap1"/>
    <w:uiPriority w:val="99"/>
    <w:rsid w:val="00745623"/>
    <w:rPr>
      <w:rFonts w:ascii="Times New Roman" w:hAnsi="Times New Roman" w:cs="Times New Roman" w:hint="default"/>
    </w:rPr>
  </w:style>
  <w:style w:type="numbering" w:customStyle="1" w:styleId="Style21">
    <w:name w:val="Style21"/>
    <w:rsid w:val="00745623"/>
    <w:pPr>
      <w:numPr>
        <w:numId w:val="3"/>
      </w:numPr>
    </w:pPr>
  </w:style>
  <w:style w:type="numbering" w:customStyle="1" w:styleId="Style31">
    <w:name w:val="Style31"/>
    <w:rsid w:val="00745623"/>
    <w:pPr>
      <w:numPr>
        <w:numId w:val="4"/>
      </w:numPr>
    </w:pPr>
  </w:style>
  <w:style w:type="numbering" w:customStyle="1" w:styleId="Style41">
    <w:name w:val="Style41"/>
    <w:rsid w:val="00745623"/>
    <w:pPr>
      <w:numPr>
        <w:numId w:val="5"/>
      </w:numPr>
    </w:pPr>
  </w:style>
  <w:style w:type="numbering" w:customStyle="1" w:styleId="Style51">
    <w:name w:val="Style51"/>
    <w:rsid w:val="00745623"/>
    <w:pPr>
      <w:numPr>
        <w:numId w:val="6"/>
      </w:numPr>
    </w:pPr>
  </w:style>
  <w:style w:type="numbering" w:customStyle="1" w:styleId="Style101">
    <w:name w:val="Style101"/>
    <w:rsid w:val="00745623"/>
    <w:pPr>
      <w:numPr>
        <w:numId w:val="7"/>
      </w:numPr>
    </w:pPr>
  </w:style>
  <w:style w:type="numbering" w:customStyle="1" w:styleId="Style111">
    <w:name w:val="Style111"/>
    <w:rsid w:val="00745623"/>
    <w:pPr>
      <w:numPr>
        <w:numId w:val="8"/>
      </w:numPr>
    </w:pPr>
  </w:style>
  <w:style w:type="numbering" w:customStyle="1" w:styleId="Style121">
    <w:name w:val="Style121"/>
    <w:rsid w:val="00745623"/>
    <w:pPr>
      <w:numPr>
        <w:numId w:val="9"/>
      </w:numPr>
    </w:pPr>
  </w:style>
  <w:style w:type="numbering" w:customStyle="1" w:styleId="Style131">
    <w:name w:val="Style131"/>
    <w:rsid w:val="00745623"/>
    <w:pPr>
      <w:numPr>
        <w:numId w:val="14"/>
      </w:numPr>
    </w:pPr>
  </w:style>
  <w:style w:type="paragraph" w:styleId="Revision">
    <w:name w:val="Revision"/>
    <w:hidden/>
    <w:uiPriority w:val="99"/>
    <w:semiHidden/>
    <w:rsid w:val="00745623"/>
    <w:pPr>
      <w:spacing w:after="0" w:line="240" w:lineRule="auto"/>
    </w:pPr>
    <w:rPr>
      <w:rFonts w:ascii="Times New Roman" w:eastAsia="Times New Roman" w:hAnsi="Times New Roman" w:cs="Times New Roman"/>
      <w:sz w:val="24"/>
      <w:szCs w:val="24"/>
      <w:lang w:val="ru-RU" w:eastAsia="lv-LV"/>
    </w:rPr>
  </w:style>
  <w:style w:type="paragraph" w:styleId="NormalWeb">
    <w:name w:val="Normal (Web)"/>
    <w:basedOn w:val="Normal"/>
    <w:rsid w:val="00745623"/>
    <w:pPr>
      <w:spacing w:before="100" w:beforeAutospacing="1" w:after="100" w:afterAutospacing="1"/>
    </w:pPr>
    <w:rPr>
      <w:color w:val="000000"/>
      <w:lang w:val="en-US" w:eastAsia="en-US"/>
    </w:rPr>
  </w:style>
  <w:style w:type="paragraph" w:styleId="NoSpacing">
    <w:name w:val="No Spacing"/>
    <w:basedOn w:val="Normal"/>
    <w:uiPriority w:val="1"/>
    <w:qFormat/>
    <w:rsid w:val="00745623"/>
    <w:rPr>
      <w:sz w:val="22"/>
      <w:szCs w:val="22"/>
      <w:lang w:val="lv-LV" w:eastAsia="en-US"/>
    </w:rPr>
  </w:style>
  <w:style w:type="numbering" w:customStyle="1" w:styleId="NoList1">
    <w:name w:val="No List1"/>
    <w:next w:val="NoList"/>
    <w:uiPriority w:val="99"/>
    <w:semiHidden/>
    <w:unhideWhenUsed/>
    <w:rsid w:val="00745623"/>
  </w:style>
  <w:style w:type="table" w:customStyle="1" w:styleId="TableGrid1">
    <w:name w:val="Table Grid1"/>
    <w:basedOn w:val="TableNormal"/>
    <w:next w:val="TableGrid"/>
    <w:uiPriority w:val="59"/>
    <w:rsid w:val="00745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Spacing0pt">
    <w:name w:val="Body text + Bold;Spacing 0 pt"/>
    <w:rsid w:val="00745623"/>
    <w:rPr>
      <w:rFonts w:ascii="Times New Roman" w:eastAsia="Times New Roman" w:hAnsi="Times New Roman" w:cs="Times New Roman"/>
      <w:b/>
      <w:bCs/>
      <w:color w:val="000000"/>
      <w:spacing w:val="2"/>
      <w:w w:val="100"/>
      <w:position w:val="0"/>
      <w:sz w:val="22"/>
      <w:szCs w:val="22"/>
      <w:lang w:val="lv-LV" w:eastAsia="lv-LV" w:bidi="lv-LV"/>
    </w:rPr>
  </w:style>
  <w:style w:type="character" w:customStyle="1" w:styleId="Bodytext14ptBoldSpacing0pt">
    <w:name w:val="Body text + 14 pt;Bold;Spacing 0 pt"/>
    <w:rsid w:val="00745623"/>
    <w:rPr>
      <w:rFonts w:ascii="Times New Roman" w:eastAsia="Times New Roman" w:hAnsi="Times New Roman" w:cs="Times New Roman"/>
      <w:b/>
      <w:bCs/>
      <w:color w:val="000000"/>
      <w:spacing w:val="-10"/>
      <w:w w:val="100"/>
      <w:position w:val="0"/>
      <w:sz w:val="28"/>
      <w:szCs w:val="28"/>
      <w:lang w:val="lv-LV" w:eastAsia="lv-LV" w:bidi="lv-LV"/>
    </w:rPr>
  </w:style>
  <w:style w:type="character" w:customStyle="1" w:styleId="BodytextGeorgia15pt">
    <w:name w:val="Body text + Georgia;15 pt"/>
    <w:rsid w:val="00745623"/>
    <w:rPr>
      <w:rFonts w:ascii="Georgia" w:eastAsia="Georgia" w:hAnsi="Georgia" w:cs="Georgia"/>
      <w:color w:val="000000"/>
      <w:spacing w:val="0"/>
      <w:w w:val="100"/>
      <w:position w:val="0"/>
      <w:sz w:val="30"/>
      <w:szCs w:val="30"/>
      <w:lang w:val="lv-LV" w:eastAsia="lv-LV" w:bidi="lv-LV"/>
    </w:rPr>
  </w:style>
  <w:style w:type="character" w:customStyle="1" w:styleId="Tablecaption">
    <w:name w:val="Table caption"/>
    <w:rsid w:val="0074562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paragraph" w:customStyle="1" w:styleId="tv2131">
    <w:name w:val="tv2131"/>
    <w:basedOn w:val="Normal"/>
    <w:rsid w:val="00745623"/>
    <w:pPr>
      <w:spacing w:line="360" w:lineRule="auto"/>
      <w:ind w:firstLine="300"/>
    </w:pPr>
    <w:rPr>
      <w:color w:val="414142"/>
      <w:sz w:val="20"/>
      <w:szCs w:val="20"/>
      <w:lang w:val="lv-LV"/>
    </w:rPr>
  </w:style>
  <w:style w:type="paragraph" w:styleId="EndnoteText">
    <w:name w:val="endnote text"/>
    <w:basedOn w:val="Normal"/>
    <w:link w:val="EndnoteTextChar"/>
    <w:uiPriority w:val="99"/>
    <w:rsid w:val="00745623"/>
    <w:rPr>
      <w:sz w:val="20"/>
      <w:szCs w:val="20"/>
      <w:lang w:eastAsia="x-none"/>
    </w:rPr>
  </w:style>
  <w:style w:type="character" w:customStyle="1" w:styleId="EndnoteTextChar">
    <w:name w:val="Endnote Text Char"/>
    <w:basedOn w:val="DefaultParagraphFont"/>
    <w:link w:val="EndnoteText"/>
    <w:uiPriority w:val="99"/>
    <w:rsid w:val="00745623"/>
    <w:rPr>
      <w:rFonts w:ascii="Times New Roman" w:eastAsia="Times New Roman" w:hAnsi="Times New Roman" w:cs="Times New Roman"/>
      <w:sz w:val="20"/>
      <w:szCs w:val="20"/>
      <w:lang w:val="ru-RU" w:eastAsia="x-none"/>
    </w:rPr>
  </w:style>
  <w:style w:type="character" w:styleId="EndnoteReference">
    <w:name w:val="endnote reference"/>
    <w:uiPriority w:val="99"/>
    <w:rsid w:val="00745623"/>
    <w:rPr>
      <w:vertAlign w:val="superscript"/>
    </w:rPr>
  </w:style>
  <w:style w:type="numbering" w:customStyle="1" w:styleId="Style15">
    <w:name w:val="Style15"/>
    <w:rsid w:val="00745623"/>
    <w:pPr>
      <w:numPr>
        <w:numId w:val="12"/>
      </w:numPr>
    </w:pPr>
  </w:style>
  <w:style w:type="paragraph" w:customStyle="1" w:styleId="Default">
    <w:name w:val="Default"/>
    <w:rsid w:val="00745623"/>
    <w:pPr>
      <w:autoSpaceDE w:val="0"/>
      <w:autoSpaceDN w:val="0"/>
      <w:adjustRightInd w:val="0"/>
      <w:spacing w:after="0" w:line="240" w:lineRule="auto"/>
    </w:pPr>
    <w:rPr>
      <w:rFonts w:ascii="Arial" w:eastAsia="Times New Roman" w:hAnsi="Arial" w:cs="Arial"/>
      <w:color w:val="000000"/>
      <w:sz w:val="24"/>
      <w:szCs w:val="24"/>
      <w:lang w:eastAsia="lv-LV"/>
    </w:rPr>
  </w:style>
  <w:style w:type="character" w:styleId="FollowedHyperlink">
    <w:name w:val="FollowedHyperlink"/>
    <w:uiPriority w:val="99"/>
    <w:unhideWhenUsed/>
    <w:rsid w:val="00745623"/>
    <w:rPr>
      <w:color w:val="800080"/>
      <w:u w:val="single"/>
    </w:rPr>
  </w:style>
  <w:style w:type="paragraph" w:customStyle="1" w:styleId="font5">
    <w:name w:val="font5"/>
    <w:basedOn w:val="Normal"/>
    <w:rsid w:val="00745623"/>
    <w:pPr>
      <w:spacing w:before="100" w:beforeAutospacing="1" w:after="100" w:afterAutospacing="1"/>
    </w:pPr>
    <w:rPr>
      <w:color w:val="000000"/>
      <w:sz w:val="20"/>
      <w:szCs w:val="20"/>
      <w:lang w:val="lv-LV"/>
    </w:rPr>
  </w:style>
  <w:style w:type="paragraph" w:customStyle="1" w:styleId="font6">
    <w:name w:val="font6"/>
    <w:basedOn w:val="Normal"/>
    <w:rsid w:val="00745623"/>
    <w:pPr>
      <w:spacing w:before="100" w:beforeAutospacing="1" w:after="100" w:afterAutospacing="1"/>
    </w:pPr>
    <w:rPr>
      <w:b/>
      <w:bCs/>
      <w:color w:val="000000"/>
      <w:sz w:val="20"/>
      <w:szCs w:val="20"/>
      <w:lang w:val="lv-LV"/>
    </w:rPr>
  </w:style>
  <w:style w:type="paragraph" w:customStyle="1" w:styleId="font7">
    <w:name w:val="font7"/>
    <w:basedOn w:val="Normal"/>
    <w:rsid w:val="00745623"/>
    <w:pPr>
      <w:spacing w:before="100" w:beforeAutospacing="1" w:after="100" w:afterAutospacing="1"/>
    </w:pPr>
    <w:rPr>
      <w:b/>
      <w:bCs/>
      <w:color w:val="000000"/>
      <w:sz w:val="14"/>
      <w:szCs w:val="14"/>
      <w:lang w:val="lv-LV"/>
    </w:rPr>
  </w:style>
  <w:style w:type="paragraph" w:customStyle="1" w:styleId="xl65">
    <w:name w:val="xl65"/>
    <w:basedOn w:val="Normal"/>
    <w:rsid w:val="00745623"/>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66">
    <w:name w:val="xl66"/>
    <w:basedOn w:val="Normal"/>
    <w:rsid w:val="00745623"/>
    <w:pPr>
      <w:pBdr>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7">
    <w:name w:val="xl67"/>
    <w:basedOn w:val="Normal"/>
    <w:rsid w:val="00745623"/>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8">
    <w:name w:val="xl68"/>
    <w:basedOn w:val="Normal"/>
    <w:rsid w:val="00745623"/>
    <w:pPr>
      <w:pBdr>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69">
    <w:name w:val="xl69"/>
    <w:basedOn w:val="Normal"/>
    <w:rsid w:val="00745623"/>
    <w:pPr>
      <w:pBdr>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0">
    <w:name w:val="xl70"/>
    <w:basedOn w:val="Normal"/>
    <w:rsid w:val="00745623"/>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1">
    <w:name w:val="xl71"/>
    <w:basedOn w:val="Normal"/>
    <w:rsid w:val="00745623"/>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2">
    <w:name w:val="xl72"/>
    <w:basedOn w:val="Normal"/>
    <w:rsid w:val="00745623"/>
    <w:pPr>
      <w:pBdr>
        <w:top w:val="single" w:sz="12"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73">
    <w:name w:val="xl73"/>
    <w:basedOn w:val="Normal"/>
    <w:rsid w:val="00745623"/>
    <w:pPr>
      <w:pBdr>
        <w:top w:val="single" w:sz="12"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4">
    <w:name w:val="xl74"/>
    <w:basedOn w:val="Normal"/>
    <w:rsid w:val="00745623"/>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5">
    <w:name w:val="xl75"/>
    <w:basedOn w:val="Normal"/>
    <w:rsid w:val="00745623"/>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6">
    <w:name w:val="xl76"/>
    <w:basedOn w:val="Normal"/>
    <w:rsid w:val="0074562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77">
    <w:name w:val="xl77"/>
    <w:basedOn w:val="Normal"/>
    <w:rsid w:val="00745623"/>
    <w:pPr>
      <w:pBdr>
        <w:top w:val="single" w:sz="12" w:space="0" w:color="auto"/>
        <w:bottom w:val="single" w:sz="12"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78">
    <w:name w:val="xl78"/>
    <w:basedOn w:val="Normal"/>
    <w:rsid w:val="00745623"/>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9">
    <w:name w:val="xl79"/>
    <w:basedOn w:val="Normal"/>
    <w:rsid w:val="00745623"/>
    <w:pPr>
      <w:pBdr>
        <w:top w:val="single" w:sz="12"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0">
    <w:name w:val="xl80"/>
    <w:basedOn w:val="Normal"/>
    <w:rsid w:val="00745623"/>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1">
    <w:name w:val="xl81"/>
    <w:basedOn w:val="Normal"/>
    <w:rsid w:val="00745623"/>
    <w:pPr>
      <w:pBdr>
        <w:top w:val="single" w:sz="12" w:space="0" w:color="auto"/>
        <w:left w:val="single" w:sz="8" w:space="0" w:color="auto"/>
        <w:bottom w:val="single" w:sz="8" w:space="0" w:color="auto"/>
      </w:pBdr>
      <w:spacing w:before="100" w:beforeAutospacing="1" w:after="100" w:afterAutospacing="1"/>
      <w:textAlignment w:val="center"/>
    </w:pPr>
    <w:rPr>
      <w:b/>
      <w:bCs/>
      <w:sz w:val="20"/>
      <w:szCs w:val="20"/>
      <w:lang w:val="lv-LV"/>
    </w:rPr>
  </w:style>
  <w:style w:type="paragraph" w:customStyle="1" w:styleId="xl82">
    <w:name w:val="xl82"/>
    <w:basedOn w:val="Normal"/>
    <w:rsid w:val="00745623"/>
    <w:pPr>
      <w:pBdr>
        <w:top w:val="single" w:sz="8" w:space="0" w:color="auto"/>
        <w:left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83">
    <w:name w:val="xl83"/>
    <w:basedOn w:val="Normal"/>
    <w:rsid w:val="00745623"/>
    <w:pPr>
      <w:pBdr>
        <w:top w:val="single" w:sz="12" w:space="0" w:color="auto"/>
        <w:left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84">
    <w:name w:val="xl84"/>
    <w:basedOn w:val="Normal"/>
    <w:rsid w:val="00745623"/>
    <w:pPr>
      <w:pBdr>
        <w:top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5">
    <w:name w:val="xl85"/>
    <w:basedOn w:val="Normal"/>
    <w:rsid w:val="00745623"/>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86">
    <w:name w:val="xl86"/>
    <w:basedOn w:val="Normal"/>
    <w:rsid w:val="00745623"/>
    <w:pPr>
      <w:pBdr>
        <w:top w:val="single" w:sz="12" w:space="0" w:color="auto"/>
        <w:left w:val="single" w:sz="8" w:space="0" w:color="auto"/>
        <w:bottom w:val="single" w:sz="12" w:space="0" w:color="auto"/>
        <w:right w:val="single" w:sz="12" w:space="0" w:color="auto"/>
      </w:pBdr>
      <w:spacing w:before="100" w:beforeAutospacing="1" w:after="100" w:afterAutospacing="1"/>
      <w:jc w:val="right"/>
      <w:textAlignment w:val="center"/>
    </w:pPr>
    <w:rPr>
      <w:sz w:val="20"/>
      <w:szCs w:val="20"/>
      <w:lang w:val="lv-LV"/>
    </w:rPr>
  </w:style>
  <w:style w:type="paragraph" w:customStyle="1" w:styleId="xl87">
    <w:name w:val="xl87"/>
    <w:basedOn w:val="Normal"/>
    <w:rsid w:val="00745623"/>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8">
    <w:name w:val="xl88"/>
    <w:basedOn w:val="Normal"/>
    <w:rsid w:val="00745623"/>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9">
    <w:name w:val="xl89"/>
    <w:basedOn w:val="Normal"/>
    <w:rsid w:val="00745623"/>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0">
    <w:name w:val="xl90"/>
    <w:basedOn w:val="Normal"/>
    <w:rsid w:val="00745623"/>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1">
    <w:name w:val="xl91"/>
    <w:basedOn w:val="Normal"/>
    <w:rsid w:val="00745623"/>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2">
    <w:name w:val="xl92"/>
    <w:basedOn w:val="Normal"/>
    <w:rsid w:val="0074562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93">
    <w:name w:val="xl93"/>
    <w:basedOn w:val="Normal"/>
    <w:rsid w:val="00745623"/>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4">
    <w:name w:val="xl94"/>
    <w:basedOn w:val="Normal"/>
    <w:rsid w:val="00745623"/>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95">
    <w:name w:val="xl95"/>
    <w:basedOn w:val="Normal"/>
    <w:rsid w:val="00745623"/>
    <w:pPr>
      <w:pBdr>
        <w:top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6">
    <w:name w:val="xl96"/>
    <w:basedOn w:val="Normal"/>
    <w:rsid w:val="00745623"/>
    <w:pPr>
      <w:pBdr>
        <w:top w:val="single" w:sz="12"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7">
    <w:name w:val="xl97"/>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98">
    <w:name w:val="xl98"/>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9">
    <w:name w:val="xl99"/>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0">
    <w:name w:val="xl100"/>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1">
    <w:name w:val="xl101"/>
    <w:basedOn w:val="Normal"/>
    <w:rsid w:val="00745623"/>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2">
    <w:name w:val="xl102"/>
    <w:basedOn w:val="Normal"/>
    <w:rsid w:val="00745623"/>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3">
    <w:name w:val="xl103"/>
    <w:basedOn w:val="Normal"/>
    <w:rsid w:val="00745623"/>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4">
    <w:name w:val="xl104"/>
    <w:basedOn w:val="Normal"/>
    <w:rsid w:val="00745623"/>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5">
    <w:name w:val="xl105"/>
    <w:basedOn w:val="Normal"/>
    <w:rsid w:val="00745623"/>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6">
    <w:name w:val="xl106"/>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07">
    <w:name w:val="xl107"/>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8">
    <w:name w:val="xl108"/>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9">
    <w:name w:val="xl109"/>
    <w:basedOn w:val="Normal"/>
    <w:rsid w:val="00745623"/>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0">
    <w:name w:val="xl110"/>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1">
    <w:name w:val="xl111"/>
    <w:basedOn w:val="Normal"/>
    <w:rsid w:val="00745623"/>
    <w:pPr>
      <w:pBdr>
        <w:top w:val="single" w:sz="4" w:space="0" w:color="auto"/>
        <w:left w:val="single" w:sz="8" w:space="0" w:color="auto"/>
        <w:bottom w:val="single" w:sz="12"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12">
    <w:name w:val="xl112"/>
    <w:basedOn w:val="Normal"/>
    <w:rsid w:val="00745623"/>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3">
    <w:name w:val="xl113"/>
    <w:basedOn w:val="Normal"/>
    <w:rsid w:val="00745623"/>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4">
    <w:name w:val="xl114"/>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5">
    <w:name w:val="xl115"/>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6">
    <w:name w:val="xl116"/>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7">
    <w:name w:val="xl117"/>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8">
    <w:name w:val="xl118"/>
    <w:basedOn w:val="Normal"/>
    <w:rsid w:val="0074562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9">
    <w:name w:val="xl119"/>
    <w:basedOn w:val="Normal"/>
    <w:rsid w:val="0074562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0">
    <w:name w:val="xl120"/>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1">
    <w:name w:val="xl121"/>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2">
    <w:name w:val="xl122"/>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3">
    <w:name w:val="xl123"/>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24">
    <w:name w:val="xl124"/>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5">
    <w:name w:val="xl125"/>
    <w:basedOn w:val="Normal"/>
    <w:rsid w:val="00745623"/>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6">
    <w:name w:val="xl126"/>
    <w:basedOn w:val="Normal"/>
    <w:rsid w:val="00745623"/>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7">
    <w:name w:val="xl127"/>
    <w:basedOn w:val="Normal"/>
    <w:rsid w:val="00745623"/>
    <w:pPr>
      <w:pBdr>
        <w:top w:val="single" w:sz="4" w:space="0" w:color="auto"/>
        <w:left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8">
    <w:name w:val="xl128"/>
    <w:basedOn w:val="Normal"/>
    <w:rsid w:val="00745623"/>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9">
    <w:name w:val="xl129"/>
    <w:basedOn w:val="Normal"/>
    <w:rsid w:val="00745623"/>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0">
    <w:name w:val="xl130"/>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1">
    <w:name w:val="xl131"/>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32">
    <w:name w:val="xl132"/>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33">
    <w:name w:val="xl133"/>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34">
    <w:name w:val="xl134"/>
    <w:basedOn w:val="Normal"/>
    <w:rsid w:val="00745623"/>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35">
    <w:name w:val="xl135"/>
    <w:basedOn w:val="Normal"/>
    <w:rsid w:val="00745623"/>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6">
    <w:name w:val="xl136"/>
    <w:basedOn w:val="Normal"/>
    <w:rsid w:val="00745623"/>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7">
    <w:name w:val="xl137"/>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8">
    <w:name w:val="xl138"/>
    <w:basedOn w:val="Normal"/>
    <w:rsid w:val="00745623"/>
    <w:pPr>
      <w:pBdr>
        <w:top w:val="single" w:sz="12" w:space="0" w:color="auto"/>
        <w:left w:val="single" w:sz="8" w:space="0" w:color="auto"/>
        <w:bottom w:val="single" w:sz="4" w:space="0" w:color="auto"/>
      </w:pBdr>
      <w:spacing w:before="100" w:beforeAutospacing="1" w:after="100" w:afterAutospacing="1"/>
      <w:textAlignment w:val="center"/>
    </w:pPr>
    <w:rPr>
      <w:b/>
      <w:bCs/>
      <w:sz w:val="20"/>
      <w:szCs w:val="20"/>
      <w:lang w:val="lv-LV"/>
    </w:rPr>
  </w:style>
  <w:style w:type="paragraph" w:customStyle="1" w:styleId="xl139">
    <w:name w:val="xl139"/>
    <w:basedOn w:val="Normal"/>
    <w:rsid w:val="00745623"/>
    <w:pPr>
      <w:pBdr>
        <w:top w:val="single" w:sz="12"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0">
    <w:name w:val="xl140"/>
    <w:basedOn w:val="Normal"/>
    <w:rsid w:val="00745623"/>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1">
    <w:name w:val="xl141"/>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42">
    <w:name w:val="xl142"/>
    <w:basedOn w:val="Normal"/>
    <w:rsid w:val="00745623"/>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43">
    <w:name w:val="xl143"/>
    <w:basedOn w:val="Normal"/>
    <w:rsid w:val="00745623"/>
    <w:pPr>
      <w:pBdr>
        <w:top w:val="single" w:sz="4" w:space="0" w:color="auto"/>
        <w:left w:val="single" w:sz="8" w:space="0" w:color="auto"/>
        <w:bottom w:val="single" w:sz="4" w:space="0" w:color="auto"/>
      </w:pBdr>
      <w:spacing w:before="100" w:beforeAutospacing="1" w:after="100" w:afterAutospacing="1"/>
      <w:textAlignment w:val="center"/>
    </w:pPr>
    <w:rPr>
      <w:sz w:val="20"/>
      <w:szCs w:val="20"/>
      <w:lang w:val="lv-LV"/>
    </w:rPr>
  </w:style>
  <w:style w:type="paragraph" w:customStyle="1" w:styleId="xl144">
    <w:name w:val="xl144"/>
    <w:basedOn w:val="Normal"/>
    <w:rsid w:val="00745623"/>
    <w:pPr>
      <w:pBdr>
        <w:top w:val="single" w:sz="4" w:space="0" w:color="auto"/>
        <w:left w:val="single" w:sz="8" w:space="0" w:color="auto"/>
        <w:bottom w:val="single" w:sz="8" w:space="0" w:color="auto"/>
      </w:pBdr>
      <w:spacing w:before="100" w:beforeAutospacing="1" w:after="100" w:afterAutospacing="1"/>
      <w:textAlignment w:val="center"/>
    </w:pPr>
    <w:rPr>
      <w:sz w:val="20"/>
      <w:szCs w:val="20"/>
      <w:lang w:val="lv-LV"/>
    </w:rPr>
  </w:style>
  <w:style w:type="paragraph" w:customStyle="1" w:styleId="xl145">
    <w:name w:val="xl145"/>
    <w:basedOn w:val="Normal"/>
    <w:rsid w:val="00745623"/>
    <w:pPr>
      <w:pBdr>
        <w:top w:val="single" w:sz="8" w:space="0" w:color="auto"/>
        <w:left w:val="single" w:sz="8" w:space="0" w:color="auto"/>
        <w:bottom w:val="single" w:sz="12" w:space="0" w:color="auto"/>
      </w:pBdr>
      <w:spacing w:before="100" w:beforeAutospacing="1" w:after="100" w:afterAutospacing="1"/>
      <w:jc w:val="center"/>
      <w:textAlignment w:val="center"/>
    </w:pPr>
    <w:rPr>
      <w:b/>
      <w:bCs/>
      <w:sz w:val="20"/>
      <w:szCs w:val="20"/>
      <w:lang w:val="lv-LV"/>
    </w:rPr>
  </w:style>
  <w:style w:type="paragraph" w:customStyle="1" w:styleId="xl146">
    <w:name w:val="xl146"/>
    <w:basedOn w:val="Normal"/>
    <w:rsid w:val="00745623"/>
    <w:pPr>
      <w:pBdr>
        <w:top w:val="single" w:sz="12"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47">
    <w:name w:val="xl147"/>
    <w:basedOn w:val="Normal"/>
    <w:rsid w:val="00745623"/>
    <w:pPr>
      <w:pBdr>
        <w:top w:val="single" w:sz="12"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8">
    <w:name w:val="xl148"/>
    <w:basedOn w:val="Normal"/>
    <w:rsid w:val="00745623"/>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9">
    <w:name w:val="xl149"/>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50">
    <w:name w:val="xl150"/>
    <w:basedOn w:val="Normal"/>
    <w:rsid w:val="0074562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1">
    <w:name w:val="xl151"/>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2">
    <w:name w:val="xl152"/>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153">
    <w:name w:val="xl153"/>
    <w:basedOn w:val="Normal"/>
    <w:rsid w:val="00745623"/>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4">
    <w:name w:val="xl154"/>
    <w:basedOn w:val="Normal"/>
    <w:rsid w:val="00745623"/>
    <w:pPr>
      <w:pBdr>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55">
    <w:name w:val="xl155"/>
    <w:basedOn w:val="Normal"/>
    <w:rsid w:val="00745623"/>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56">
    <w:name w:val="xl156"/>
    <w:basedOn w:val="Normal"/>
    <w:rsid w:val="00745623"/>
    <w:pPr>
      <w:pBdr>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57">
    <w:name w:val="xl157"/>
    <w:basedOn w:val="Normal"/>
    <w:rsid w:val="00745623"/>
    <w:pPr>
      <w:pBdr>
        <w:top w:val="single" w:sz="4"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8">
    <w:name w:val="xl158"/>
    <w:basedOn w:val="Normal"/>
    <w:rsid w:val="00745623"/>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9">
    <w:name w:val="xl159"/>
    <w:basedOn w:val="Normal"/>
    <w:rsid w:val="00745623"/>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0">
    <w:name w:val="xl160"/>
    <w:basedOn w:val="Normal"/>
    <w:rsid w:val="00745623"/>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1">
    <w:name w:val="xl161"/>
    <w:basedOn w:val="Normal"/>
    <w:rsid w:val="00745623"/>
    <w:pPr>
      <w:pBdr>
        <w:top w:val="single" w:sz="8"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162">
    <w:name w:val="xl162"/>
    <w:basedOn w:val="Normal"/>
    <w:rsid w:val="00745623"/>
    <w:pPr>
      <w:pBdr>
        <w:top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3">
    <w:name w:val="xl163"/>
    <w:basedOn w:val="Normal"/>
    <w:rsid w:val="00745623"/>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164">
    <w:name w:val="xl164"/>
    <w:basedOn w:val="Normal"/>
    <w:rsid w:val="00745623"/>
    <w:pPr>
      <w:pBdr>
        <w:top w:val="single" w:sz="4" w:space="0" w:color="auto"/>
        <w:left w:val="single" w:sz="8" w:space="0" w:color="auto"/>
        <w:bottom w:val="single" w:sz="12" w:space="0" w:color="auto"/>
      </w:pBdr>
      <w:spacing w:before="100" w:beforeAutospacing="1" w:after="100" w:afterAutospacing="1"/>
      <w:textAlignment w:val="center"/>
    </w:pPr>
    <w:rPr>
      <w:sz w:val="20"/>
      <w:szCs w:val="20"/>
      <w:lang w:val="lv-LV"/>
    </w:rPr>
  </w:style>
  <w:style w:type="paragraph" w:customStyle="1" w:styleId="xl165">
    <w:name w:val="xl165"/>
    <w:basedOn w:val="Normal"/>
    <w:rsid w:val="00745623"/>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6">
    <w:name w:val="xl166"/>
    <w:basedOn w:val="Normal"/>
    <w:rsid w:val="00745623"/>
    <w:pPr>
      <w:pBdr>
        <w:left w:val="single" w:sz="8"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67">
    <w:name w:val="xl167"/>
    <w:basedOn w:val="Normal"/>
    <w:rsid w:val="00745623"/>
    <w:pPr>
      <w:pBdr>
        <w:left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8">
    <w:name w:val="xl168"/>
    <w:basedOn w:val="Normal"/>
    <w:rsid w:val="00745623"/>
    <w:pPr>
      <w:pBdr>
        <w:top w:val="single" w:sz="12" w:space="0" w:color="auto"/>
        <w:left w:val="single" w:sz="8" w:space="0" w:color="auto"/>
        <w:bottom w:val="single" w:sz="12"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169">
    <w:name w:val="xl169"/>
    <w:basedOn w:val="Normal"/>
    <w:rsid w:val="00745623"/>
    <w:pPr>
      <w:pBdr>
        <w:top w:val="single" w:sz="12"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0">
    <w:name w:val="xl170"/>
    <w:basedOn w:val="Normal"/>
    <w:rsid w:val="00745623"/>
    <w:pPr>
      <w:pBdr>
        <w:top w:val="single" w:sz="12" w:space="0" w:color="auto"/>
        <w:left w:val="single" w:sz="8" w:space="0" w:color="auto"/>
      </w:pBdr>
      <w:spacing w:before="100" w:beforeAutospacing="1" w:after="100" w:afterAutospacing="1"/>
      <w:textAlignment w:val="center"/>
    </w:pPr>
    <w:rPr>
      <w:b/>
      <w:bCs/>
      <w:sz w:val="20"/>
      <w:szCs w:val="20"/>
      <w:lang w:val="lv-LV"/>
    </w:rPr>
  </w:style>
  <w:style w:type="paragraph" w:customStyle="1" w:styleId="xl171">
    <w:name w:val="xl171"/>
    <w:basedOn w:val="Normal"/>
    <w:rsid w:val="00745623"/>
    <w:pPr>
      <w:pBdr>
        <w:top w:val="single" w:sz="12" w:space="0" w:color="auto"/>
        <w:left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72">
    <w:name w:val="xl172"/>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3">
    <w:name w:val="xl173"/>
    <w:basedOn w:val="Normal"/>
    <w:rsid w:val="00745623"/>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4">
    <w:name w:val="xl174"/>
    <w:basedOn w:val="Normal"/>
    <w:rsid w:val="00745623"/>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5">
    <w:name w:val="xl175"/>
    <w:basedOn w:val="Normal"/>
    <w:rsid w:val="00745623"/>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6">
    <w:name w:val="xl176"/>
    <w:basedOn w:val="Normal"/>
    <w:rsid w:val="0074562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7">
    <w:name w:val="xl177"/>
    <w:basedOn w:val="Normal"/>
    <w:rsid w:val="00745623"/>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8">
    <w:name w:val="xl178"/>
    <w:basedOn w:val="Normal"/>
    <w:rsid w:val="00745623"/>
    <w:pPr>
      <w:pBdr>
        <w:top w:val="single" w:sz="12"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9">
    <w:name w:val="xl179"/>
    <w:basedOn w:val="Normal"/>
    <w:rsid w:val="00745623"/>
    <w:pPr>
      <w:pBdr>
        <w:top w:val="single" w:sz="8" w:space="0" w:color="auto"/>
        <w:left w:val="single" w:sz="8" w:space="0" w:color="auto"/>
        <w:bottom w:val="single" w:sz="12" w:space="0" w:color="auto"/>
      </w:pBdr>
      <w:spacing w:before="100" w:beforeAutospacing="1" w:after="100" w:afterAutospacing="1"/>
      <w:jc w:val="right"/>
      <w:textAlignment w:val="center"/>
    </w:pPr>
    <w:rPr>
      <w:sz w:val="20"/>
      <w:szCs w:val="20"/>
      <w:lang w:val="lv-LV"/>
    </w:rPr>
  </w:style>
  <w:style w:type="paragraph" w:customStyle="1" w:styleId="xl180">
    <w:name w:val="xl180"/>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1">
    <w:name w:val="xl181"/>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2">
    <w:name w:val="xl182"/>
    <w:basedOn w:val="Normal"/>
    <w:rsid w:val="00745623"/>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3">
    <w:name w:val="xl183"/>
    <w:basedOn w:val="Normal"/>
    <w:rsid w:val="00745623"/>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4">
    <w:name w:val="xl184"/>
    <w:basedOn w:val="Normal"/>
    <w:rsid w:val="00745623"/>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5">
    <w:name w:val="xl185"/>
    <w:basedOn w:val="Normal"/>
    <w:rsid w:val="00745623"/>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6">
    <w:name w:val="xl186"/>
    <w:basedOn w:val="Normal"/>
    <w:rsid w:val="0074562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87">
    <w:name w:val="xl187"/>
    <w:basedOn w:val="Normal"/>
    <w:rsid w:val="00745623"/>
    <w:pPr>
      <w:pBdr>
        <w:top w:val="single" w:sz="12"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8">
    <w:name w:val="xl188"/>
    <w:basedOn w:val="Normal"/>
    <w:rsid w:val="00745623"/>
    <w:pPr>
      <w:pBdr>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9">
    <w:name w:val="xl189"/>
    <w:basedOn w:val="Normal"/>
    <w:rsid w:val="00745623"/>
    <w:pPr>
      <w:pBdr>
        <w:top w:val="single" w:sz="8"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190">
    <w:name w:val="xl190"/>
    <w:basedOn w:val="Normal"/>
    <w:rsid w:val="00745623"/>
    <w:pPr>
      <w:pBdr>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1">
    <w:name w:val="xl191"/>
    <w:basedOn w:val="Normal"/>
    <w:rsid w:val="00745623"/>
    <w:pPr>
      <w:pBdr>
        <w:top w:val="single" w:sz="8"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192">
    <w:name w:val="xl192"/>
    <w:basedOn w:val="Normal"/>
    <w:rsid w:val="00745623"/>
    <w:pPr>
      <w:pBdr>
        <w:top w:val="single" w:sz="8" w:space="0" w:color="auto"/>
        <w:left w:val="single" w:sz="8" w:space="0" w:color="auto"/>
        <w:right w:val="single" w:sz="8" w:space="0" w:color="auto"/>
      </w:pBdr>
      <w:spacing w:before="100" w:beforeAutospacing="1" w:after="100" w:afterAutospacing="1"/>
    </w:pPr>
    <w:rPr>
      <w:lang w:val="lv-LV"/>
    </w:rPr>
  </w:style>
  <w:style w:type="paragraph" w:customStyle="1" w:styleId="xl193">
    <w:name w:val="xl193"/>
    <w:basedOn w:val="Normal"/>
    <w:rsid w:val="00745623"/>
    <w:pPr>
      <w:pBdr>
        <w:top w:val="single" w:sz="12"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4">
    <w:name w:val="xl194"/>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5">
    <w:name w:val="xl195"/>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6">
    <w:name w:val="xl196"/>
    <w:basedOn w:val="Normal"/>
    <w:rsid w:val="00745623"/>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97">
    <w:name w:val="xl197"/>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198">
    <w:name w:val="xl198"/>
    <w:basedOn w:val="Normal"/>
    <w:rsid w:val="00745623"/>
    <w:pPr>
      <w:pBdr>
        <w:top w:val="single" w:sz="4" w:space="0" w:color="auto"/>
        <w:left w:val="single" w:sz="8" w:space="0" w:color="auto"/>
        <w:right w:val="single" w:sz="8" w:space="0" w:color="auto"/>
      </w:pBdr>
      <w:spacing w:before="100" w:beforeAutospacing="1" w:after="100" w:afterAutospacing="1"/>
    </w:pPr>
    <w:rPr>
      <w:lang w:val="lv-LV"/>
    </w:rPr>
  </w:style>
  <w:style w:type="paragraph" w:customStyle="1" w:styleId="xl199">
    <w:name w:val="xl199"/>
    <w:basedOn w:val="Normal"/>
    <w:rsid w:val="00745623"/>
    <w:pPr>
      <w:pBdr>
        <w:top w:val="single" w:sz="12" w:space="0" w:color="auto"/>
        <w:left w:val="single" w:sz="8" w:space="0" w:color="auto"/>
        <w:bottom w:val="single" w:sz="8" w:space="0" w:color="auto"/>
        <w:right w:val="single" w:sz="8" w:space="0" w:color="auto"/>
      </w:pBdr>
      <w:spacing w:before="100" w:beforeAutospacing="1" w:after="100" w:afterAutospacing="1"/>
      <w:jc w:val="right"/>
    </w:pPr>
    <w:rPr>
      <w:rFonts w:ascii="Calibri" w:hAnsi="Calibri"/>
      <w:b/>
      <w:bCs/>
      <w:lang w:val="lv-LV"/>
    </w:rPr>
  </w:style>
  <w:style w:type="paragraph" w:customStyle="1" w:styleId="xl200">
    <w:name w:val="xl200"/>
    <w:basedOn w:val="Normal"/>
    <w:rsid w:val="00745623"/>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1">
    <w:name w:val="xl201"/>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02">
    <w:name w:val="xl202"/>
    <w:basedOn w:val="Normal"/>
    <w:rsid w:val="00745623"/>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203">
    <w:name w:val="xl203"/>
    <w:basedOn w:val="Normal"/>
    <w:rsid w:val="0074562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4">
    <w:name w:val="xl204"/>
    <w:basedOn w:val="Normal"/>
    <w:rsid w:val="00745623"/>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205">
    <w:name w:val="xl205"/>
    <w:basedOn w:val="Normal"/>
    <w:rsid w:val="00745623"/>
    <w:pPr>
      <w:pBdr>
        <w:top w:val="single" w:sz="12"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06">
    <w:name w:val="xl206"/>
    <w:basedOn w:val="Normal"/>
    <w:rsid w:val="00745623"/>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7">
    <w:name w:val="xl207"/>
    <w:basedOn w:val="Normal"/>
    <w:rsid w:val="00745623"/>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8">
    <w:name w:val="xl208"/>
    <w:basedOn w:val="Normal"/>
    <w:rsid w:val="00745623"/>
    <w:pPr>
      <w:pBdr>
        <w:top w:val="single" w:sz="12"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09">
    <w:name w:val="xl209"/>
    <w:basedOn w:val="Normal"/>
    <w:rsid w:val="00745623"/>
    <w:pPr>
      <w:pBdr>
        <w:top w:val="single" w:sz="12"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10">
    <w:name w:val="xl210"/>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1">
    <w:name w:val="xl211"/>
    <w:basedOn w:val="Normal"/>
    <w:rsid w:val="00745623"/>
    <w:pPr>
      <w:pBdr>
        <w:top w:val="single" w:sz="12"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2">
    <w:name w:val="xl212"/>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3">
    <w:name w:val="xl213"/>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4">
    <w:name w:val="xl214"/>
    <w:basedOn w:val="Normal"/>
    <w:rsid w:val="00745623"/>
    <w:pPr>
      <w:pBdr>
        <w:top w:val="single" w:sz="4"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15">
    <w:name w:val="xl215"/>
    <w:basedOn w:val="Normal"/>
    <w:rsid w:val="00745623"/>
    <w:pPr>
      <w:pBdr>
        <w:top w:val="single" w:sz="12"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216">
    <w:name w:val="xl216"/>
    <w:basedOn w:val="Normal"/>
    <w:rsid w:val="00745623"/>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7">
    <w:name w:val="xl217"/>
    <w:basedOn w:val="Normal"/>
    <w:rsid w:val="00745623"/>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8">
    <w:name w:val="xl218"/>
    <w:basedOn w:val="Normal"/>
    <w:rsid w:val="00745623"/>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9">
    <w:name w:val="xl219"/>
    <w:basedOn w:val="Normal"/>
    <w:rsid w:val="0074562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0">
    <w:name w:val="xl220"/>
    <w:basedOn w:val="Normal"/>
    <w:rsid w:val="00745623"/>
    <w:pPr>
      <w:pBdr>
        <w:top w:val="single" w:sz="12" w:space="0" w:color="auto"/>
        <w:left w:val="single" w:sz="8"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1">
    <w:name w:val="xl221"/>
    <w:basedOn w:val="Normal"/>
    <w:rsid w:val="00745623"/>
    <w:pPr>
      <w:pBdr>
        <w:top w:val="single" w:sz="12"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2">
    <w:name w:val="xl222"/>
    <w:basedOn w:val="Normal"/>
    <w:rsid w:val="00745623"/>
    <w:pPr>
      <w:pBdr>
        <w:top w:val="single" w:sz="12"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3">
    <w:name w:val="xl223"/>
    <w:basedOn w:val="Normal"/>
    <w:rsid w:val="00745623"/>
    <w:pPr>
      <w:pBdr>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224">
    <w:name w:val="xl224"/>
    <w:basedOn w:val="Normal"/>
    <w:rsid w:val="00745623"/>
    <w:pPr>
      <w:pBdr>
        <w:top w:val="single" w:sz="12" w:space="0" w:color="auto"/>
        <w:left w:val="single" w:sz="8" w:space="0" w:color="auto"/>
      </w:pBdr>
      <w:spacing w:before="100" w:beforeAutospacing="1" w:after="100" w:afterAutospacing="1"/>
      <w:jc w:val="center"/>
      <w:textAlignment w:val="center"/>
    </w:pPr>
    <w:rPr>
      <w:b/>
      <w:bCs/>
      <w:sz w:val="20"/>
      <w:szCs w:val="20"/>
      <w:lang w:val="lv-LV"/>
    </w:rPr>
  </w:style>
  <w:style w:type="paragraph" w:customStyle="1" w:styleId="xl225">
    <w:name w:val="xl225"/>
    <w:basedOn w:val="Normal"/>
    <w:rsid w:val="00745623"/>
    <w:pPr>
      <w:pBdr>
        <w:top w:val="single" w:sz="12" w:space="0" w:color="auto"/>
      </w:pBdr>
      <w:spacing w:before="100" w:beforeAutospacing="1" w:after="100" w:afterAutospacing="1"/>
      <w:jc w:val="center"/>
      <w:textAlignment w:val="center"/>
    </w:pPr>
    <w:rPr>
      <w:b/>
      <w:bCs/>
      <w:sz w:val="20"/>
      <w:szCs w:val="20"/>
      <w:lang w:val="lv-LV"/>
    </w:rPr>
  </w:style>
  <w:style w:type="paragraph" w:customStyle="1" w:styleId="xl226">
    <w:name w:val="xl226"/>
    <w:basedOn w:val="Normal"/>
    <w:rsid w:val="00745623"/>
    <w:pPr>
      <w:pBdr>
        <w:top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7">
    <w:name w:val="xl227"/>
    <w:basedOn w:val="Normal"/>
    <w:rsid w:val="00745623"/>
    <w:pPr>
      <w:pBdr>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228">
    <w:name w:val="xl228"/>
    <w:basedOn w:val="Normal"/>
    <w:rsid w:val="00745623"/>
    <w:pPr>
      <w:pBdr>
        <w:top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table" w:customStyle="1" w:styleId="TableGrid2">
    <w:name w:val="Table Grid2"/>
    <w:basedOn w:val="TableNormal"/>
    <w:next w:val="TableGrid"/>
    <w:uiPriority w:val="59"/>
    <w:rsid w:val="00745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Normal"/>
    <w:rsid w:val="00745623"/>
    <w:pPr>
      <w:spacing w:before="100" w:beforeAutospacing="1" w:after="100" w:afterAutospacing="1"/>
    </w:pPr>
    <w:rPr>
      <w:rFonts w:ascii="Calibri" w:hAnsi="Calibri" w:cs="Calibri"/>
      <w:b/>
      <w:bCs/>
      <w:lang w:val="lv-LV"/>
    </w:rPr>
  </w:style>
  <w:style w:type="paragraph" w:customStyle="1" w:styleId="font9">
    <w:name w:val="font9"/>
    <w:basedOn w:val="Normal"/>
    <w:rsid w:val="00745623"/>
    <w:pPr>
      <w:spacing w:before="100" w:beforeAutospacing="1" w:after="100" w:afterAutospacing="1"/>
    </w:pPr>
    <w:rPr>
      <w:rFonts w:ascii="Calibri" w:hAnsi="Calibri" w:cs="Calibri"/>
      <w:lang w:val="lv-LV"/>
    </w:rPr>
  </w:style>
  <w:style w:type="table" w:customStyle="1" w:styleId="TableGrid4">
    <w:name w:val="Table Grid4"/>
    <w:basedOn w:val="TableNormal"/>
    <w:next w:val="TableGrid"/>
    <w:uiPriority w:val="59"/>
    <w:rsid w:val="00745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745623"/>
    <w:pPr>
      <w:spacing w:before="100" w:beforeAutospacing="1" w:after="100" w:afterAutospacing="1"/>
      <w:jc w:val="both"/>
    </w:pPr>
    <w:rPr>
      <w:lang w:val="lv-LV" w:eastAsia="en-US"/>
    </w:rPr>
  </w:style>
  <w:style w:type="character" w:customStyle="1" w:styleId="ListParagraphChar">
    <w:name w:val="List Paragraph Char"/>
    <w:link w:val="ListParagraph"/>
    <w:uiPriority w:val="99"/>
    <w:rsid w:val="00745623"/>
    <w:rPr>
      <w:rFonts w:ascii="Calibri" w:eastAsia="Calibri" w:hAnsi="Calibri" w:cs="Times New Roman"/>
      <w:lang w:val="x-none" w:eastAsia="x-none"/>
    </w:rPr>
  </w:style>
  <w:style w:type="character" w:customStyle="1" w:styleId="dlxnowrap">
    <w:name w:val="dlxnowrap"/>
    <w:rsid w:val="007456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23"/>
    <w:pPr>
      <w:spacing w:after="0" w:line="240" w:lineRule="auto"/>
    </w:pPr>
    <w:rPr>
      <w:rFonts w:ascii="Times New Roman" w:eastAsia="Times New Roman" w:hAnsi="Times New Roman" w:cs="Times New Roman"/>
      <w:sz w:val="24"/>
      <w:szCs w:val="24"/>
      <w:lang w:val="ru-RU" w:eastAsia="lv-LV"/>
    </w:rPr>
  </w:style>
  <w:style w:type="paragraph" w:styleId="Heading1">
    <w:name w:val="heading 1"/>
    <w:basedOn w:val="Normal"/>
    <w:next w:val="Normal"/>
    <w:link w:val="Heading1Char"/>
    <w:qFormat/>
    <w:rsid w:val="00745623"/>
    <w:pPr>
      <w:keepNext/>
      <w:tabs>
        <w:tab w:val="num" w:pos="1620"/>
      </w:tabs>
      <w:spacing w:before="240" w:after="60"/>
      <w:ind w:left="180"/>
      <w:outlineLvl w:val="0"/>
    </w:pPr>
    <w:rPr>
      <w:rFonts w:ascii="Arial" w:hAnsi="Arial" w:cs="Arial"/>
      <w:b/>
      <w:bCs/>
      <w:kern w:val="32"/>
      <w:sz w:val="32"/>
      <w:szCs w:val="32"/>
      <w:lang w:val="lv-LV" w:eastAsia="en-US"/>
    </w:rPr>
  </w:style>
  <w:style w:type="paragraph" w:styleId="Heading2">
    <w:name w:val="heading 2"/>
    <w:basedOn w:val="Normal"/>
    <w:next w:val="Normal"/>
    <w:link w:val="Heading2Char"/>
    <w:qFormat/>
    <w:rsid w:val="007456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45623"/>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745623"/>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745623"/>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5623"/>
    <w:rPr>
      <w:rFonts w:ascii="Arial" w:eastAsia="Times New Roman" w:hAnsi="Arial" w:cs="Arial"/>
      <w:b/>
      <w:bCs/>
      <w:kern w:val="32"/>
      <w:sz w:val="32"/>
      <w:szCs w:val="32"/>
    </w:rPr>
  </w:style>
  <w:style w:type="character" w:customStyle="1" w:styleId="Heading2Char">
    <w:name w:val="Heading 2 Char"/>
    <w:basedOn w:val="DefaultParagraphFont"/>
    <w:link w:val="Heading2"/>
    <w:rsid w:val="00745623"/>
    <w:rPr>
      <w:rFonts w:ascii="Arial" w:eastAsia="Times New Roman" w:hAnsi="Arial" w:cs="Arial"/>
      <w:b/>
      <w:bCs/>
      <w:i/>
      <w:iCs/>
      <w:sz w:val="28"/>
      <w:szCs w:val="28"/>
      <w:lang w:val="ru-RU" w:eastAsia="lv-LV"/>
    </w:rPr>
  </w:style>
  <w:style w:type="character" w:customStyle="1" w:styleId="Heading3Char">
    <w:name w:val="Heading 3 Char"/>
    <w:basedOn w:val="DefaultParagraphFont"/>
    <w:link w:val="Heading3"/>
    <w:rsid w:val="00745623"/>
    <w:rPr>
      <w:rFonts w:ascii="Arial" w:eastAsia="Times New Roman" w:hAnsi="Arial" w:cs="Arial"/>
      <w:b/>
      <w:bCs/>
      <w:sz w:val="26"/>
      <w:szCs w:val="26"/>
      <w:lang w:val="ru-RU" w:eastAsia="lv-LV"/>
    </w:rPr>
  </w:style>
  <w:style w:type="character" w:customStyle="1" w:styleId="Heading4Char">
    <w:name w:val="Heading 4 Char"/>
    <w:basedOn w:val="DefaultParagraphFont"/>
    <w:link w:val="Heading4"/>
    <w:semiHidden/>
    <w:rsid w:val="00745623"/>
    <w:rPr>
      <w:rFonts w:ascii="Calibri" w:eastAsia="Times New Roman" w:hAnsi="Calibri" w:cs="Times New Roman"/>
      <w:b/>
      <w:bCs/>
      <w:sz w:val="28"/>
      <w:szCs w:val="28"/>
      <w:lang w:val="ru-RU" w:eastAsia="lv-LV"/>
    </w:rPr>
  </w:style>
  <w:style w:type="character" w:customStyle="1" w:styleId="Heading5Char">
    <w:name w:val="Heading 5 Char"/>
    <w:basedOn w:val="DefaultParagraphFont"/>
    <w:link w:val="Heading5"/>
    <w:uiPriority w:val="9"/>
    <w:rsid w:val="00745623"/>
    <w:rPr>
      <w:rFonts w:ascii="Calibri" w:eastAsia="Times New Roman" w:hAnsi="Calibri" w:cs="Times New Roman"/>
      <w:b/>
      <w:bCs/>
      <w:i/>
      <w:iCs/>
      <w:sz w:val="26"/>
      <w:szCs w:val="26"/>
      <w:lang w:val="x-none" w:eastAsia="x-none"/>
    </w:rPr>
  </w:style>
  <w:style w:type="paragraph" w:customStyle="1" w:styleId="CharCharChar">
    <w:name w:val="Char Char Char"/>
    <w:basedOn w:val="Normal"/>
    <w:semiHidden/>
    <w:rsid w:val="00745623"/>
    <w:pPr>
      <w:spacing w:after="160" w:line="240" w:lineRule="exact"/>
    </w:pPr>
    <w:rPr>
      <w:rFonts w:ascii="Dutch TL" w:hAnsi="Dutch TL"/>
      <w:sz w:val="28"/>
      <w:szCs w:val="20"/>
      <w:lang w:val="lv-LV"/>
    </w:rPr>
  </w:style>
  <w:style w:type="character" w:styleId="Hyperlink">
    <w:name w:val="Hyperlink"/>
    <w:uiPriority w:val="99"/>
    <w:rsid w:val="00745623"/>
    <w:rPr>
      <w:color w:val="0000FF"/>
      <w:u w:val="single"/>
    </w:rPr>
  </w:style>
  <w:style w:type="paragraph" w:styleId="Header">
    <w:name w:val="header"/>
    <w:aliases w:val="Header Char,Galvene Rakstz.1,Galvene Rakstz. Rakstz.1,Galvene Rakstz.2 Rakstz. Rakstz.,Galvene Rakstz.1 Rakstz. Rakstz. Rakstz.,Galvene Rakstz. Rakstz. Rakstz. Rakstz. Rakstz.,Galvene Rakstz. Rakstz.1 Rakstz. Rakstz."/>
    <w:basedOn w:val="Normal"/>
    <w:link w:val="HeaderChar1"/>
    <w:uiPriority w:val="99"/>
    <w:rsid w:val="00745623"/>
    <w:pPr>
      <w:tabs>
        <w:tab w:val="center" w:pos="4153"/>
        <w:tab w:val="right" w:pos="8306"/>
      </w:tabs>
    </w:pPr>
    <w:rPr>
      <w:lang w:eastAsia="x-none"/>
    </w:rPr>
  </w:style>
  <w:style w:type="character" w:customStyle="1" w:styleId="HeaderChar1">
    <w:name w:val="Header Char1"/>
    <w:aliases w:val="Header Char Char,Galvene Rakstz.1 Char,Galvene Rakstz. Rakstz.1 Char,Galvene Rakstz.2 Rakstz. Rakstz. Char,Galvene Rakstz.1 Rakstz. Rakstz. Rakstz. Char,Galvene Rakstz. Rakstz. Rakstz. Rakstz. Rakstz. Char"/>
    <w:basedOn w:val="DefaultParagraphFont"/>
    <w:link w:val="Header"/>
    <w:rsid w:val="00745623"/>
    <w:rPr>
      <w:rFonts w:ascii="Times New Roman" w:eastAsia="Times New Roman" w:hAnsi="Times New Roman" w:cs="Times New Roman"/>
      <w:sz w:val="24"/>
      <w:szCs w:val="24"/>
      <w:lang w:val="ru-RU" w:eastAsia="x-none"/>
    </w:rPr>
  </w:style>
  <w:style w:type="paragraph" w:styleId="Footer">
    <w:name w:val="footer"/>
    <w:aliases w:val=" Char,Char"/>
    <w:basedOn w:val="Normal"/>
    <w:link w:val="FooterChar"/>
    <w:uiPriority w:val="99"/>
    <w:rsid w:val="00745623"/>
    <w:pPr>
      <w:tabs>
        <w:tab w:val="center" w:pos="4153"/>
        <w:tab w:val="right" w:pos="8306"/>
      </w:tabs>
    </w:pPr>
    <w:rPr>
      <w:lang w:eastAsia="x-none"/>
    </w:rPr>
  </w:style>
  <w:style w:type="character" w:customStyle="1" w:styleId="FooterChar">
    <w:name w:val="Footer Char"/>
    <w:aliases w:val=" Char Char,Char Char"/>
    <w:basedOn w:val="DefaultParagraphFont"/>
    <w:link w:val="Footer"/>
    <w:uiPriority w:val="99"/>
    <w:rsid w:val="00745623"/>
    <w:rPr>
      <w:rFonts w:ascii="Times New Roman" w:eastAsia="Times New Roman" w:hAnsi="Times New Roman" w:cs="Times New Roman"/>
      <w:sz w:val="24"/>
      <w:szCs w:val="24"/>
      <w:lang w:val="ru-RU" w:eastAsia="x-none"/>
    </w:rPr>
  </w:style>
  <w:style w:type="paragraph" w:styleId="BodyText">
    <w:name w:val="Body Text"/>
    <w:basedOn w:val="Normal"/>
    <w:link w:val="BodyTextChar"/>
    <w:uiPriority w:val="99"/>
    <w:rsid w:val="00745623"/>
    <w:pPr>
      <w:spacing w:after="120"/>
    </w:pPr>
    <w:rPr>
      <w:lang w:val="en-US" w:eastAsia="en-US"/>
    </w:rPr>
  </w:style>
  <w:style w:type="character" w:customStyle="1" w:styleId="BodyTextChar">
    <w:name w:val="Body Text Char"/>
    <w:basedOn w:val="DefaultParagraphFont"/>
    <w:link w:val="BodyText"/>
    <w:uiPriority w:val="99"/>
    <w:rsid w:val="00745623"/>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745623"/>
    <w:pPr>
      <w:widowControl w:val="0"/>
      <w:ind w:firstLine="426"/>
      <w:jc w:val="both"/>
    </w:pPr>
    <w:rPr>
      <w:szCs w:val="20"/>
      <w:lang w:val="lv-LV" w:eastAsia="en-US"/>
    </w:rPr>
  </w:style>
  <w:style w:type="character" w:customStyle="1" w:styleId="BodyTextIndent3Char">
    <w:name w:val="Body Text Indent 3 Char"/>
    <w:basedOn w:val="DefaultParagraphFont"/>
    <w:link w:val="BodyTextIndent3"/>
    <w:rsid w:val="00745623"/>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745623"/>
    <w:pPr>
      <w:ind w:firstLine="709"/>
      <w:jc w:val="both"/>
    </w:pPr>
    <w:rPr>
      <w:szCs w:val="20"/>
      <w:lang w:val="x-none" w:eastAsia="x-none"/>
    </w:rPr>
  </w:style>
  <w:style w:type="character" w:customStyle="1" w:styleId="BodyTextIndent2Char">
    <w:name w:val="Body Text Indent 2 Char"/>
    <w:basedOn w:val="DefaultParagraphFont"/>
    <w:link w:val="BodyTextIndent2"/>
    <w:uiPriority w:val="99"/>
    <w:rsid w:val="00745623"/>
    <w:rPr>
      <w:rFonts w:ascii="Times New Roman" w:eastAsia="Times New Roman" w:hAnsi="Times New Roman" w:cs="Times New Roman"/>
      <w:sz w:val="24"/>
      <w:szCs w:val="20"/>
      <w:lang w:val="x-none" w:eastAsia="x-none"/>
    </w:rPr>
  </w:style>
  <w:style w:type="character" w:styleId="PageNumber">
    <w:name w:val="page number"/>
    <w:basedOn w:val="DefaultParagraphFont"/>
    <w:rsid w:val="00745623"/>
  </w:style>
  <w:style w:type="paragraph" w:customStyle="1" w:styleId="CharCharCharCharChar">
    <w:name w:val="Char Char Char Char Char"/>
    <w:basedOn w:val="Normal"/>
    <w:semiHidden/>
    <w:rsid w:val="00745623"/>
    <w:pPr>
      <w:spacing w:after="160" w:line="240" w:lineRule="exact"/>
    </w:pPr>
    <w:rPr>
      <w:rFonts w:ascii="Dutch TL" w:hAnsi="Dutch TL"/>
      <w:sz w:val="28"/>
      <w:szCs w:val="20"/>
      <w:lang w:val="lv-LV"/>
    </w:rPr>
  </w:style>
  <w:style w:type="paragraph" w:styleId="BodyTextIndent">
    <w:name w:val="Body Text Indent"/>
    <w:basedOn w:val="Normal"/>
    <w:link w:val="BodyTextIndentChar"/>
    <w:uiPriority w:val="99"/>
    <w:rsid w:val="00745623"/>
    <w:pPr>
      <w:spacing w:after="120"/>
      <w:ind w:left="283"/>
    </w:pPr>
    <w:rPr>
      <w:lang w:eastAsia="x-none"/>
    </w:rPr>
  </w:style>
  <w:style w:type="character" w:customStyle="1" w:styleId="BodyTextIndentChar">
    <w:name w:val="Body Text Indent Char"/>
    <w:basedOn w:val="DefaultParagraphFont"/>
    <w:link w:val="BodyTextIndent"/>
    <w:uiPriority w:val="99"/>
    <w:rsid w:val="00745623"/>
    <w:rPr>
      <w:rFonts w:ascii="Times New Roman" w:eastAsia="Times New Roman" w:hAnsi="Times New Roman" w:cs="Times New Roman"/>
      <w:sz w:val="24"/>
      <w:szCs w:val="24"/>
      <w:lang w:val="ru-RU" w:eastAsia="x-none"/>
    </w:rPr>
  </w:style>
  <w:style w:type="paragraph" w:styleId="Title">
    <w:name w:val="Title"/>
    <w:basedOn w:val="Normal"/>
    <w:link w:val="TitleChar"/>
    <w:qFormat/>
    <w:rsid w:val="00745623"/>
    <w:pPr>
      <w:jc w:val="center"/>
      <w:outlineLvl w:val="0"/>
    </w:pPr>
    <w:rPr>
      <w:rFonts w:ascii="RimTimes" w:hAnsi="RimTimes"/>
      <w:sz w:val="28"/>
      <w:szCs w:val="20"/>
      <w:lang w:val="x-none" w:eastAsia="x-none"/>
    </w:rPr>
  </w:style>
  <w:style w:type="character" w:customStyle="1" w:styleId="TitleChar">
    <w:name w:val="Title Char"/>
    <w:basedOn w:val="DefaultParagraphFont"/>
    <w:link w:val="Title"/>
    <w:rsid w:val="00745623"/>
    <w:rPr>
      <w:rFonts w:ascii="RimTimes" w:eastAsia="Times New Roman" w:hAnsi="RimTimes" w:cs="Times New Roman"/>
      <w:sz w:val="28"/>
      <w:szCs w:val="20"/>
      <w:lang w:val="x-none" w:eastAsia="x-none"/>
    </w:rPr>
  </w:style>
  <w:style w:type="paragraph" w:customStyle="1" w:styleId="CharChar1">
    <w:name w:val="Char Char1"/>
    <w:basedOn w:val="Normal"/>
    <w:semiHidden/>
    <w:rsid w:val="00745623"/>
    <w:pPr>
      <w:spacing w:after="160" w:line="240" w:lineRule="exact"/>
    </w:pPr>
    <w:rPr>
      <w:rFonts w:ascii="Dutch TL" w:hAnsi="Dutch TL"/>
      <w:sz w:val="28"/>
      <w:szCs w:val="20"/>
      <w:lang w:val="lv-LV"/>
    </w:rPr>
  </w:style>
  <w:style w:type="character" w:styleId="CommentReference">
    <w:name w:val="annotation reference"/>
    <w:uiPriority w:val="99"/>
    <w:semiHidden/>
    <w:unhideWhenUsed/>
    <w:rsid w:val="00745623"/>
    <w:rPr>
      <w:sz w:val="16"/>
      <w:szCs w:val="16"/>
    </w:rPr>
  </w:style>
  <w:style w:type="paragraph" w:styleId="CommentText">
    <w:name w:val="annotation text"/>
    <w:basedOn w:val="Normal"/>
    <w:link w:val="CommentTextChar"/>
    <w:uiPriority w:val="99"/>
    <w:semiHidden/>
    <w:unhideWhenUsed/>
    <w:rsid w:val="00745623"/>
    <w:rPr>
      <w:sz w:val="20"/>
      <w:szCs w:val="20"/>
      <w:lang w:eastAsia="x-none"/>
    </w:rPr>
  </w:style>
  <w:style w:type="character" w:customStyle="1" w:styleId="CommentTextChar">
    <w:name w:val="Comment Text Char"/>
    <w:basedOn w:val="DefaultParagraphFont"/>
    <w:link w:val="CommentText"/>
    <w:uiPriority w:val="99"/>
    <w:semiHidden/>
    <w:rsid w:val="00745623"/>
    <w:rPr>
      <w:rFonts w:ascii="Times New Roman" w:eastAsia="Times New Roman" w:hAnsi="Times New Roman" w:cs="Times New Roman"/>
      <w:sz w:val="20"/>
      <w:szCs w:val="20"/>
      <w:lang w:val="ru-RU" w:eastAsia="x-none"/>
    </w:rPr>
  </w:style>
  <w:style w:type="paragraph" w:styleId="CommentSubject">
    <w:name w:val="annotation subject"/>
    <w:basedOn w:val="CommentText"/>
    <w:next w:val="CommentText"/>
    <w:link w:val="CommentSubjectChar"/>
    <w:uiPriority w:val="99"/>
    <w:semiHidden/>
    <w:unhideWhenUsed/>
    <w:rsid w:val="00745623"/>
    <w:rPr>
      <w:b/>
      <w:bCs/>
    </w:rPr>
  </w:style>
  <w:style w:type="character" w:customStyle="1" w:styleId="CommentSubjectChar">
    <w:name w:val="Comment Subject Char"/>
    <w:basedOn w:val="CommentTextChar"/>
    <w:link w:val="CommentSubject"/>
    <w:uiPriority w:val="99"/>
    <w:semiHidden/>
    <w:rsid w:val="00745623"/>
    <w:rPr>
      <w:rFonts w:ascii="Times New Roman" w:eastAsia="Times New Roman" w:hAnsi="Times New Roman" w:cs="Times New Roman"/>
      <w:b/>
      <w:bCs/>
      <w:sz w:val="20"/>
      <w:szCs w:val="20"/>
      <w:lang w:val="ru-RU" w:eastAsia="x-none"/>
    </w:rPr>
  </w:style>
  <w:style w:type="paragraph" w:styleId="BalloonText">
    <w:name w:val="Balloon Text"/>
    <w:basedOn w:val="Normal"/>
    <w:link w:val="BalloonTextChar"/>
    <w:uiPriority w:val="99"/>
    <w:semiHidden/>
    <w:unhideWhenUsed/>
    <w:rsid w:val="00745623"/>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745623"/>
    <w:rPr>
      <w:rFonts w:ascii="Tahoma" w:eastAsia="Times New Roman" w:hAnsi="Tahoma" w:cs="Times New Roman"/>
      <w:sz w:val="16"/>
      <w:szCs w:val="16"/>
      <w:lang w:val="ru-RU" w:eastAsia="x-none"/>
    </w:rPr>
  </w:style>
  <w:style w:type="paragraph" w:customStyle="1" w:styleId="Style1">
    <w:name w:val="Style1"/>
    <w:basedOn w:val="Normal"/>
    <w:rsid w:val="00745623"/>
    <w:pPr>
      <w:widowControl w:val="0"/>
      <w:autoSpaceDE w:val="0"/>
      <w:autoSpaceDN w:val="0"/>
      <w:adjustRightInd w:val="0"/>
    </w:pPr>
    <w:rPr>
      <w:lang w:val="lv-LV"/>
    </w:rPr>
  </w:style>
  <w:style w:type="paragraph" w:customStyle="1" w:styleId="Style6">
    <w:name w:val="Style6"/>
    <w:basedOn w:val="Normal"/>
    <w:rsid w:val="00745623"/>
    <w:pPr>
      <w:widowControl w:val="0"/>
      <w:autoSpaceDE w:val="0"/>
      <w:autoSpaceDN w:val="0"/>
      <w:adjustRightInd w:val="0"/>
    </w:pPr>
    <w:rPr>
      <w:lang w:val="lv-LV"/>
    </w:rPr>
  </w:style>
  <w:style w:type="paragraph" w:customStyle="1" w:styleId="Style7">
    <w:name w:val="Style7"/>
    <w:basedOn w:val="Normal"/>
    <w:rsid w:val="00745623"/>
    <w:pPr>
      <w:widowControl w:val="0"/>
      <w:autoSpaceDE w:val="0"/>
      <w:autoSpaceDN w:val="0"/>
      <w:adjustRightInd w:val="0"/>
      <w:spacing w:line="282" w:lineRule="exact"/>
      <w:jc w:val="center"/>
    </w:pPr>
    <w:rPr>
      <w:lang w:val="lv-LV"/>
    </w:rPr>
  </w:style>
  <w:style w:type="paragraph" w:customStyle="1" w:styleId="Style8">
    <w:name w:val="Style8"/>
    <w:basedOn w:val="Normal"/>
    <w:rsid w:val="00745623"/>
    <w:pPr>
      <w:widowControl w:val="0"/>
      <w:autoSpaceDE w:val="0"/>
      <w:autoSpaceDN w:val="0"/>
      <w:adjustRightInd w:val="0"/>
      <w:spacing w:line="275" w:lineRule="exact"/>
    </w:pPr>
    <w:rPr>
      <w:lang w:val="lv-LV"/>
    </w:rPr>
  </w:style>
  <w:style w:type="paragraph" w:customStyle="1" w:styleId="Style9">
    <w:name w:val="Style9"/>
    <w:basedOn w:val="Normal"/>
    <w:rsid w:val="00745623"/>
    <w:pPr>
      <w:widowControl w:val="0"/>
      <w:autoSpaceDE w:val="0"/>
      <w:autoSpaceDN w:val="0"/>
      <w:adjustRightInd w:val="0"/>
    </w:pPr>
    <w:rPr>
      <w:lang w:val="lv-LV"/>
    </w:rPr>
  </w:style>
  <w:style w:type="character" w:customStyle="1" w:styleId="FontStyle20">
    <w:name w:val="Font Style20"/>
    <w:rsid w:val="00745623"/>
    <w:rPr>
      <w:rFonts w:ascii="Times New Roman" w:hAnsi="Times New Roman" w:cs="Times New Roman"/>
      <w:sz w:val="26"/>
      <w:szCs w:val="26"/>
    </w:rPr>
  </w:style>
  <w:style w:type="character" w:customStyle="1" w:styleId="FontStyle24">
    <w:name w:val="Font Style24"/>
    <w:rsid w:val="00745623"/>
    <w:rPr>
      <w:rFonts w:ascii="Times New Roman" w:hAnsi="Times New Roman" w:cs="Times New Roman"/>
      <w:b/>
      <w:bCs/>
      <w:sz w:val="26"/>
      <w:szCs w:val="26"/>
    </w:rPr>
  </w:style>
  <w:style w:type="character" w:customStyle="1" w:styleId="FontStyle25">
    <w:name w:val="Font Style25"/>
    <w:rsid w:val="00745623"/>
    <w:rPr>
      <w:rFonts w:ascii="Times New Roman" w:hAnsi="Times New Roman" w:cs="Times New Roman"/>
      <w:sz w:val="22"/>
      <w:szCs w:val="22"/>
    </w:rPr>
  </w:style>
  <w:style w:type="paragraph" w:customStyle="1" w:styleId="Style16">
    <w:name w:val="Style16"/>
    <w:basedOn w:val="Normal"/>
    <w:rsid w:val="00745623"/>
    <w:pPr>
      <w:widowControl w:val="0"/>
      <w:autoSpaceDE w:val="0"/>
      <w:autoSpaceDN w:val="0"/>
      <w:adjustRightInd w:val="0"/>
      <w:spacing w:line="276" w:lineRule="exact"/>
      <w:ind w:hanging="360"/>
    </w:pPr>
    <w:rPr>
      <w:lang w:val="lv-LV"/>
    </w:rPr>
  </w:style>
  <w:style w:type="character" w:customStyle="1" w:styleId="FontStyle27">
    <w:name w:val="Font Style27"/>
    <w:uiPriority w:val="99"/>
    <w:rsid w:val="00745623"/>
    <w:rPr>
      <w:rFonts w:ascii="Times New Roman" w:hAnsi="Times New Roman" w:cs="Times New Roman"/>
      <w:i/>
      <w:iCs/>
      <w:sz w:val="22"/>
      <w:szCs w:val="22"/>
    </w:rPr>
  </w:style>
  <w:style w:type="paragraph" w:styleId="FootnoteText">
    <w:name w:val="footnote text"/>
    <w:basedOn w:val="Normal"/>
    <w:link w:val="FootnoteTextChar"/>
    <w:uiPriority w:val="99"/>
    <w:semiHidden/>
    <w:unhideWhenUsed/>
    <w:rsid w:val="00745623"/>
    <w:rPr>
      <w:sz w:val="20"/>
      <w:szCs w:val="20"/>
      <w:lang w:eastAsia="x-none"/>
    </w:rPr>
  </w:style>
  <w:style w:type="character" w:customStyle="1" w:styleId="FootnoteTextChar">
    <w:name w:val="Footnote Text Char"/>
    <w:basedOn w:val="DefaultParagraphFont"/>
    <w:link w:val="FootnoteText"/>
    <w:uiPriority w:val="99"/>
    <w:semiHidden/>
    <w:rsid w:val="00745623"/>
    <w:rPr>
      <w:rFonts w:ascii="Times New Roman" w:eastAsia="Times New Roman" w:hAnsi="Times New Roman" w:cs="Times New Roman"/>
      <w:sz w:val="20"/>
      <w:szCs w:val="20"/>
      <w:lang w:val="ru-RU" w:eastAsia="x-none"/>
    </w:rPr>
  </w:style>
  <w:style w:type="character" w:styleId="FootnoteReference">
    <w:name w:val="footnote reference"/>
    <w:uiPriority w:val="99"/>
    <w:semiHidden/>
    <w:unhideWhenUsed/>
    <w:rsid w:val="00745623"/>
    <w:rPr>
      <w:vertAlign w:val="superscript"/>
    </w:rPr>
  </w:style>
  <w:style w:type="paragraph" w:styleId="ListParagraph">
    <w:name w:val="List Paragraph"/>
    <w:basedOn w:val="Normal"/>
    <w:link w:val="ListParagraphChar"/>
    <w:uiPriority w:val="99"/>
    <w:qFormat/>
    <w:rsid w:val="00745623"/>
    <w:pPr>
      <w:spacing w:after="200" w:line="276" w:lineRule="auto"/>
      <w:ind w:left="720"/>
      <w:contextualSpacing/>
    </w:pPr>
    <w:rPr>
      <w:rFonts w:ascii="Calibri" w:eastAsia="Calibri" w:hAnsi="Calibri"/>
      <w:sz w:val="22"/>
      <w:szCs w:val="22"/>
      <w:lang w:val="x-none" w:eastAsia="x-none"/>
    </w:rPr>
  </w:style>
  <w:style w:type="paragraph" w:styleId="BodyText3">
    <w:name w:val="Body Text 3"/>
    <w:basedOn w:val="Normal"/>
    <w:link w:val="BodyText3Char"/>
    <w:uiPriority w:val="99"/>
    <w:semiHidden/>
    <w:unhideWhenUsed/>
    <w:rsid w:val="00745623"/>
    <w:pPr>
      <w:spacing w:after="120"/>
    </w:pPr>
    <w:rPr>
      <w:sz w:val="16"/>
      <w:szCs w:val="16"/>
      <w:lang w:eastAsia="x-none"/>
    </w:rPr>
  </w:style>
  <w:style w:type="character" w:customStyle="1" w:styleId="BodyText3Char">
    <w:name w:val="Body Text 3 Char"/>
    <w:basedOn w:val="DefaultParagraphFont"/>
    <w:link w:val="BodyText3"/>
    <w:uiPriority w:val="99"/>
    <w:semiHidden/>
    <w:rsid w:val="00745623"/>
    <w:rPr>
      <w:rFonts w:ascii="Times New Roman" w:eastAsia="Times New Roman" w:hAnsi="Times New Roman" w:cs="Times New Roman"/>
      <w:sz w:val="16"/>
      <w:szCs w:val="16"/>
      <w:lang w:val="ru-RU" w:eastAsia="x-none"/>
    </w:rPr>
  </w:style>
  <w:style w:type="table" w:styleId="TableGrid">
    <w:name w:val="Table Grid"/>
    <w:basedOn w:val="TableNormal"/>
    <w:rsid w:val="0074562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semiHidden/>
    <w:rsid w:val="00745623"/>
    <w:pPr>
      <w:spacing w:after="160" w:line="240" w:lineRule="exact"/>
    </w:pPr>
    <w:rPr>
      <w:rFonts w:ascii="Dutch TL" w:hAnsi="Dutch TL" w:cs="Dutch TL"/>
      <w:sz w:val="28"/>
      <w:szCs w:val="28"/>
      <w:lang w:val="lv-LV"/>
    </w:rPr>
  </w:style>
  <w:style w:type="character" w:customStyle="1" w:styleId="c36">
    <w:name w:val="c36"/>
    <w:basedOn w:val="DefaultParagraphFont"/>
    <w:uiPriority w:val="99"/>
    <w:rsid w:val="00745623"/>
  </w:style>
  <w:style w:type="character" w:customStyle="1" w:styleId="c5">
    <w:name w:val="c5"/>
    <w:basedOn w:val="DefaultParagraphFont"/>
    <w:uiPriority w:val="99"/>
    <w:rsid w:val="00745623"/>
  </w:style>
  <w:style w:type="paragraph" w:styleId="BodyText2">
    <w:name w:val="Body Text 2"/>
    <w:basedOn w:val="Normal"/>
    <w:link w:val="BodyText2Char"/>
    <w:uiPriority w:val="99"/>
    <w:semiHidden/>
    <w:unhideWhenUsed/>
    <w:rsid w:val="00745623"/>
    <w:pPr>
      <w:spacing w:after="120" w:line="480" w:lineRule="auto"/>
    </w:pPr>
    <w:rPr>
      <w:lang w:eastAsia="x-none"/>
    </w:rPr>
  </w:style>
  <w:style w:type="character" w:customStyle="1" w:styleId="BodyText2Char">
    <w:name w:val="Body Text 2 Char"/>
    <w:basedOn w:val="DefaultParagraphFont"/>
    <w:link w:val="BodyText2"/>
    <w:uiPriority w:val="99"/>
    <w:semiHidden/>
    <w:rsid w:val="00745623"/>
    <w:rPr>
      <w:rFonts w:ascii="Times New Roman" w:eastAsia="Times New Roman" w:hAnsi="Times New Roman" w:cs="Times New Roman"/>
      <w:sz w:val="24"/>
      <w:szCs w:val="24"/>
      <w:lang w:val="ru-RU" w:eastAsia="x-none"/>
    </w:rPr>
  </w:style>
  <w:style w:type="numbering" w:customStyle="1" w:styleId="Style2">
    <w:name w:val="Style2"/>
    <w:rsid w:val="00745623"/>
    <w:pPr>
      <w:numPr>
        <w:numId w:val="2"/>
      </w:numPr>
    </w:pPr>
  </w:style>
  <w:style w:type="numbering" w:customStyle="1" w:styleId="Style3">
    <w:name w:val="Style3"/>
    <w:rsid w:val="00745623"/>
  </w:style>
  <w:style w:type="numbering" w:customStyle="1" w:styleId="Style4">
    <w:name w:val="Style4"/>
    <w:rsid w:val="00745623"/>
  </w:style>
  <w:style w:type="numbering" w:customStyle="1" w:styleId="Style5">
    <w:name w:val="Style5"/>
    <w:rsid w:val="00745623"/>
  </w:style>
  <w:style w:type="numbering" w:customStyle="1" w:styleId="Style10">
    <w:name w:val="Style10"/>
    <w:rsid w:val="00745623"/>
  </w:style>
  <w:style w:type="numbering" w:customStyle="1" w:styleId="Style11">
    <w:name w:val="Style11"/>
    <w:rsid w:val="00745623"/>
  </w:style>
  <w:style w:type="numbering" w:customStyle="1" w:styleId="Style12">
    <w:name w:val="Style12"/>
    <w:rsid w:val="00745623"/>
  </w:style>
  <w:style w:type="numbering" w:customStyle="1" w:styleId="Style13">
    <w:name w:val="Style13"/>
    <w:rsid w:val="00745623"/>
  </w:style>
  <w:style w:type="paragraph" w:styleId="ListBullet">
    <w:name w:val="List Bullet"/>
    <w:basedOn w:val="Normal"/>
    <w:autoRedefine/>
    <w:rsid w:val="00745623"/>
    <w:pPr>
      <w:tabs>
        <w:tab w:val="num" w:pos="360"/>
      </w:tabs>
      <w:ind w:left="360" w:hanging="360"/>
    </w:pPr>
    <w:rPr>
      <w:sz w:val="20"/>
      <w:szCs w:val="20"/>
      <w:lang w:val="lv-LV"/>
    </w:rPr>
  </w:style>
  <w:style w:type="character" w:customStyle="1" w:styleId="BodyText1">
    <w:name w:val="Body Text1"/>
    <w:rsid w:val="0074562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style>
  <w:style w:type="character" w:customStyle="1" w:styleId="Bodytext0">
    <w:name w:val="Body text_"/>
    <w:link w:val="BodyText20"/>
    <w:rsid w:val="00745623"/>
    <w:rPr>
      <w:sz w:val="21"/>
      <w:szCs w:val="21"/>
      <w:shd w:val="clear" w:color="auto" w:fill="FFFFFF"/>
    </w:rPr>
  </w:style>
  <w:style w:type="paragraph" w:customStyle="1" w:styleId="BodyText20">
    <w:name w:val="Body Text2"/>
    <w:basedOn w:val="Normal"/>
    <w:link w:val="Bodytext0"/>
    <w:rsid w:val="00745623"/>
    <w:pPr>
      <w:widowControl w:val="0"/>
      <w:shd w:val="clear" w:color="auto" w:fill="FFFFFF"/>
      <w:spacing w:before="60" w:line="0" w:lineRule="atLeast"/>
    </w:pPr>
    <w:rPr>
      <w:rFonts w:asciiTheme="minorHAnsi" w:eastAsiaTheme="minorHAnsi" w:hAnsiTheme="minorHAnsi" w:cstheme="minorBidi"/>
      <w:sz w:val="21"/>
      <w:szCs w:val="21"/>
      <w:lang w:val="lv-LV" w:eastAsia="en-US"/>
    </w:rPr>
  </w:style>
  <w:style w:type="numbering" w:customStyle="1" w:styleId="Style14">
    <w:name w:val="Style14"/>
    <w:rsid w:val="00745623"/>
    <w:pPr>
      <w:numPr>
        <w:numId w:val="11"/>
      </w:numPr>
    </w:pPr>
  </w:style>
  <w:style w:type="character" w:customStyle="1" w:styleId="Bodytext4">
    <w:name w:val="Body text (4)_"/>
    <w:link w:val="Bodytext40"/>
    <w:rsid w:val="00745623"/>
    <w:rPr>
      <w:i/>
      <w:iCs/>
      <w:sz w:val="16"/>
      <w:szCs w:val="16"/>
      <w:shd w:val="clear" w:color="auto" w:fill="FFFFFF"/>
    </w:rPr>
  </w:style>
  <w:style w:type="paragraph" w:customStyle="1" w:styleId="BodyText41">
    <w:name w:val="Body Text4"/>
    <w:basedOn w:val="Normal"/>
    <w:rsid w:val="00745623"/>
    <w:pPr>
      <w:widowControl w:val="0"/>
      <w:shd w:val="clear" w:color="auto" w:fill="FFFFFF"/>
      <w:spacing w:line="259" w:lineRule="exact"/>
      <w:ind w:hanging="360"/>
      <w:jc w:val="both"/>
    </w:pPr>
    <w:rPr>
      <w:color w:val="000000"/>
      <w:sz w:val="21"/>
      <w:szCs w:val="21"/>
      <w:lang w:val="lv-LV" w:bidi="lv-LV"/>
    </w:rPr>
  </w:style>
  <w:style w:type="paragraph" w:customStyle="1" w:styleId="Bodytext40">
    <w:name w:val="Body text (4)"/>
    <w:basedOn w:val="Normal"/>
    <w:link w:val="Bodytext4"/>
    <w:rsid w:val="00745623"/>
    <w:pPr>
      <w:widowControl w:val="0"/>
      <w:shd w:val="clear" w:color="auto" w:fill="FFFFFF"/>
      <w:spacing w:line="0" w:lineRule="atLeast"/>
      <w:jc w:val="both"/>
    </w:pPr>
    <w:rPr>
      <w:rFonts w:asciiTheme="minorHAnsi" w:eastAsiaTheme="minorHAnsi" w:hAnsiTheme="minorHAnsi" w:cstheme="minorBidi"/>
      <w:i/>
      <w:iCs/>
      <w:sz w:val="16"/>
      <w:szCs w:val="16"/>
      <w:lang w:val="lv-LV" w:eastAsia="en-US"/>
    </w:rPr>
  </w:style>
  <w:style w:type="character" w:customStyle="1" w:styleId="BodyText30">
    <w:name w:val="Body Text3"/>
    <w:rsid w:val="0074562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eastAsia="lv-LV" w:bidi="lv-LV"/>
    </w:rPr>
  </w:style>
  <w:style w:type="character" w:customStyle="1" w:styleId="Picturecaption3Exact">
    <w:name w:val="Picture caption (3) Exact"/>
    <w:link w:val="Picturecaption3"/>
    <w:rsid w:val="00745623"/>
    <w:rPr>
      <w:rFonts w:ascii="Trebuchet MS" w:eastAsia="Trebuchet MS" w:hAnsi="Trebuchet MS" w:cs="Trebuchet MS"/>
      <w:i/>
      <w:iCs/>
      <w:spacing w:val="3"/>
      <w:sz w:val="14"/>
      <w:szCs w:val="14"/>
      <w:shd w:val="clear" w:color="auto" w:fill="FFFFFF"/>
    </w:rPr>
  </w:style>
  <w:style w:type="paragraph" w:customStyle="1" w:styleId="Picturecaption3">
    <w:name w:val="Picture caption (3)"/>
    <w:basedOn w:val="Normal"/>
    <w:link w:val="Picturecaption3Exact"/>
    <w:rsid w:val="00745623"/>
    <w:pPr>
      <w:widowControl w:val="0"/>
      <w:shd w:val="clear" w:color="auto" w:fill="FFFFFF"/>
      <w:spacing w:line="0" w:lineRule="atLeast"/>
    </w:pPr>
    <w:rPr>
      <w:rFonts w:ascii="Trebuchet MS" w:eastAsia="Trebuchet MS" w:hAnsi="Trebuchet MS" w:cs="Trebuchet MS"/>
      <w:i/>
      <w:iCs/>
      <w:spacing w:val="3"/>
      <w:sz w:val="14"/>
      <w:szCs w:val="14"/>
      <w:lang w:val="lv-LV" w:eastAsia="en-US"/>
    </w:rPr>
  </w:style>
  <w:style w:type="paragraph" w:styleId="Subtitle">
    <w:name w:val="Subtitle"/>
    <w:basedOn w:val="Normal"/>
    <w:link w:val="SubtitleChar"/>
    <w:qFormat/>
    <w:rsid w:val="00745623"/>
    <w:pPr>
      <w:jc w:val="center"/>
    </w:pPr>
    <w:rPr>
      <w:b/>
      <w:bCs/>
      <w:lang w:val="x-none" w:eastAsia="x-none"/>
    </w:rPr>
  </w:style>
  <w:style w:type="character" w:customStyle="1" w:styleId="SubtitleChar">
    <w:name w:val="Subtitle Char"/>
    <w:basedOn w:val="DefaultParagraphFont"/>
    <w:link w:val="Subtitle"/>
    <w:rsid w:val="00745623"/>
    <w:rPr>
      <w:rFonts w:ascii="Times New Roman" w:eastAsia="Times New Roman" w:hAnsi="Times New Roman" w:cs="Times New Roman"/>
      <w:b/>
      <w:bCs/>
      <w:sz w:val="24"/>
      <w:szCs w:val="24"/>
      <w:lang w:val="x-none" w:eastAsia="x-none"/>
    </w:rPr>
  </w:style>
  <w:style w:type="character" w:customStyle="1" w:styleId="dlxnowrap1">
    <w:name w:val="dlxnowrap1"/>
    <w:uiPriority w:val="99"/>
    <w:rsid w:val="00745623"/>
    <w:rPr>
      <w:rFonts w:ascii="Times New Roman" w:hAnsi="Times New Roman" w:cs="Times New Roman" w:hint="default"/>
    </w:rPr>
  </w:style>
  <w:style w:type="numbering" w:customStyle="1" w:styleId="Style21">
    <w:name w:val="Style21"/>
    <w:rsid w:val="00745623"/>
    <w:pPr>
      <w:numPr>
        <w:numId w:val="3"/>
      </w:numPr>
    </w:pPr>
  </w:style>
  <w:style w:type="numbering" w:customStyle="1" w:styleId="Style31">
    <w:name w:val="Style31"/>
    <w:rsid w:val="00745623"/>
    <w:pPr>
      <w:numPr>
        <w:numId w:val="4"/>
      </w:numPr>
    </w:pPr>
  </w:style>
  <w:style w:type="numbering" w:customStyle="1" w:styleId="Style41">
    <w:name w:val="Style41"/>
    <w:rsid w:val="00745623"/>
    <w:pPr>
      <w:numPr>
        <w:numId w:val="5"/>
      </w:numPr>
    </w:pPr>
  </w:style>
  <w:style w:type="numbering" w:customStyle="1" w:styleId="Style51">
    <w:name w:val="Style51"/>
    <w:rsid w:val="00745623"/>
    <w:pPr>
      <w:numPr>
        <w:numId w:val="6"/>
      </w:numPr>
    </w:pPr>
  </w:style>
  <w:style w:type="numbering" w:customStyle="1" w:styleId="Style101">
    <w:name w:val="Style101"/>
    <w:rsid w:val="00745623"/>
    <w:pPr>
      <w:numPr>
        <w:numId w:val="7"/>
      </w:numPr>
    </w:pPr>
  </w:style>
  <w:style w:type="numbering" w:customStyle="1" w:styleId="Style111">
    <w:name w:val="Style111"/>
    <w:rsid w:val="00745623"/>
    <w:pPr>
      <w:numPr>
        <w:numId w:val="8"/>
      </w:numPr>
    </w:pPr>
  </w:style>
  <w:style w:type="numbering" w:customStyle="1" w:styleId="Style121">
    <w:name w:val="Style121"/>
    <w:rsid w:val="00745623"/>
    <w:pPr>
      <w:numPr>
        <w:numId w:val="9"/>
      </w:numPr>
    </w:pPr>
  </w:style>
  <w:style w:type="numbering" w:customStyle="1" w:styleId="Style131">
    <w:name w:val="Style131"/>
    <w:rsid w:val="00745623"/>
    <w:pPr>
      <w:numPr>
        <w:numId w:val="14"/>
      </w:numPr>
    </w:pPr>
  </w:style>
  <w:style w:type="paragraph" w:styleId="Revision">
    <w:name w:val="Revision"/>
    <w:hidden/>
    <w:uiPriority w:val="99"/>
    <w:semiHidden/>
    <w:rsid w:val="00745623"/>
    <w:pPr>
      <w:spacing w:after="0" w:line="240" w:lineRule="auto"/>
    </w:pPr>
    <w:rPr>
      <w:rFonts w:ascii="Times New Roman" w:eastAsia="Times New Roman" w:hAnsi="Times New Roman" w:cs="Times New Roman"/>
      <w:sz w:val="24"/>
      <w:szCs w:val="24"/>
      <w:lang w:val="ru-RU" w:eastAsia="lv-LV"/>
    </w:rPr>
  </w:style>
  <w:style w:type="paragraph" w:styleId="NormalWeb">
    <w:name w:val="Normal (Web)"/>
    <w:basedOn w:val="Normal"/>
    <w:rsid w:val="00745623"/>
    <w:pPr>
      <w:spacing w:before="100" w:beforeAutospacing="1" w:after="100" w:afterAutospacing="1"/>
    </w:pPr>
    <w:rPr>
      <w:color w:val="000000"/>
      <w:lang w:val="en-US" w:eastAsia="en-US"/>
    </w:rPr>
  </w:style>
  <w:style w:type="paragraph" w:styleId="NoSpacing">
    <w:name w:val="No Spacing"/>
    <w:basedOn w:val="Normal"/>
    <w:uiPriority w:val="1"/>
    <w:qFormat/>
    <w:rsid w:val="00745623"/>
    <w:rPr>
      <w:sz w:val="22"/>
      <w:szCs w:val="22"/>
      <w:lang w:val="lv-LV" w:eastAsia="en-US"/>
    </w:rPr>
  </w:style>
  <w:style w:type="numbering" w:customStyle="1" w:styleId="NoList1">
    <w:name w:val="No List1"/>
    <w:next w:val="NoList"/>
    <w:uiPriority w:val="99"/>
    <w:semiHidden/>
    <w:unhideWhenUsed/>
    <w:rsid w:val="00745623"/>
  </w:style>
  <w:style w:type="table" w:customStyle="1" w:styleId="TableGrid1">
    <w:name w:val="Table Grid1"/>
    <w:basedOn w:val="TableNormal"/>
    <w:next w:val="TableGrid"/>
    <w:uiPriority w:val="59"/>
    <w:rsid w:val="00745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Spacing0pt">
    <w:name w:val="Body text + Bold;Spacing 0 pt"/>
    <w:rsid w:val="00745623"/>
    <w:rPr>
      <w:rFonts w:ascii="Times New Roman" w:eastAsia="Times New Roman" w:hAnsi="Times New Roman" w:cs="Times New Roman"/>
      <w:b/>
      <w:bCs/>
      <w:color w:val="000000"/>
      <w:spacing w:val="2"/>
      <w:w w:val="100"/>
      <w:position w:val="0"/>
      <w:sz w:val="22"/>
      <w:szCs w:val="22"/>
      <w:lang w:val="lv-LV" w:eastAsia="lv-LV" w:bidi="lv-LV"/>
    </w:rPr>
  </w:style>
  <w:style w:type="character" w:customStyle="1" w:styleId="Bodytext14ptBoldSpacing0pt">
    <w:name w:val="Body text + 14 pt;Bold;Spacing 0 pt"/>
    <w:rsid w:val="00745623"/>
    <w:rPr>
      <w:rFonts w:ascii="Times New Roman" w:eastAsia="Times New Roman" w:hAnsi="Times New Roman" w:cs="Times New Roman"/>
      <w:b/>
      <w:bCs/>
      <w:color w:val="000000"/>
      <w:spacing w:val="-10"/>
      <w:w w:val="100"/>
      <w:position w:val="0"/>
      <w:sz w:val="28"/>
      <w:szCs w:val="28"/>
      <w:lang w:val="lv-LV" w:eastAsia="lv-LV" w:bidi="lv-LV"/>
    </w:rPr>
  </w:style>
  <w:style w:type="character" w:customStyle="1" w:styleId="BodytextGeorgia15pt">
    <w:name w:val="Body text + Georgia;15 pt"/>
    <w:rsid w:val="00745623"/>
    <w:rPr>
      <w:rFonts w:ascii="Georgia" w:eastAsia="Georgia" w:hAnsi="Georgia" w:cs="Georgia"/>
      <w:color w:val="000000"/>
      <w:spacing w:val="0"/>
      <w:w w:val="100"/>
      <w:position w:val="0"/>
      <w:sz w:val="30"/>
      <w:szCs w:val="30"/>
      <w:lang w:val="lv-LV" w:eastAsia="lv-LV" w:bidi="lv-LV"/>
    </w:rPr>
  </w:style>
  <w:style w:type="character" w:customStyle="1" w:styleId="Tablecaption">
    <w:name w:val="Table caption"/>
    <w:rsid w:val="0074562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paragraph" w:customStyle="1" w:styleId="tv2131">
    <w:name w:val="tv2131"/>
    <w:basedOn w:val="Normal"/>
    <w:rsid w:val="00745623"/>
    <w:pPr>
      <w:spacing w:line="360" w:lineRule="auto"/>
      <w:ind w:firstLine="300"/>
    </w:pPr>
    <w:rPr>
      <w:color w:val="414142"/>
      <w:sz w:val="20"/>
      <w:szCs w:val="20"/>
      <w:lang w:val="lv-LV"/>
    </w:rPr>
  </w:style>
  <w:style w:type="paragraph" w:styleId="EndnoteText">
    <w:name w:val="endnote text"/>
    <w:basedOn w:val="Normal"/>
    <w:link w:val="EndnoteTextChar"/>
    <w:uiPriority w:val="99"/>
    <w:rsid w:val="00745623"/>
    <w:rPr>
      <w:sz w:val="20"/>
      <w:szCs w:val="20"/>
      <w:lang w:eastAsia="x-none"/>
    </w:rPr>
  </w:style>
  <w:style w:type="character" w:customStyle="1" w:styleId="EndnoteTextChar">
    <w:name w:val="Endnote Text Char"/>
    <w:basedOn w:val="DefaultParagraphFont"/>
    <w:link w:val="EndnoteText"/>
    <w:uiPriority w:val="99"/>
    <w:rsid w:val="00745623"/>
    <w:rPr>
      <w:rFonts w:ascii="Times New Roman" w:eastAsia="Times New Roman" w:hAnsi="Times New Roman" w:cs="Times New Roman"/>
      <w:sz w:val="20"/>
      <w:szCs w:val="20"/>
      <w:lang w:val="ru-RU" w:eastAsia="x-none"/>
    </w:rPr>
  </w:style>
  <w:style w:type="character" w:styleId="EndnoteReference">
    <w:name w:val="endnote reference"/>
    <w:uiPriority w:val="99"/>
    <w:rsid w:val="00745623"/>
    <w:rPr>
      <w:vertAlign w:val="superscript"/>
    </w:rPr>
  </w:style>
  <w:style w:type="numbering" w:customStyle="1" w:styleId="Style15">
    <w:name w:val="Style15"/>
    <w:rsid w:val="00745623"/>
    <w:pPr>
      <w:numPr>
        <w:numId w:val="12"/>
      </w:numPr>
    </w:pPr>
  </w:style>
  <w:style w:type="paragraph" w:customStyle="1" w:styleId="Default">
    <w:name w:val="Default"/>
    <w:rsid w:val="00745623"/>
    <w:pPr>
      <w:autoSpaceDE w:val="0"/>
      <w:autoSpaceDN w:val="0"/>
      <w:adjustRightInd w:val="0"/>
      <w:spacing w:after="0" w:line="240" w:lineRule="auto"/>
    </w:pPr>
    <w:rPr>
      <w:rFonts w:ascii="Arial" w:eastAsia="Times New Roman" w:hAnsi="Arial" w:cs="Arial"/>
      <w:color w:val="000000"/>
      <w:sz w:val="24"/>
      <w:szCs w:val="24"/>
      <w:lang w:eastAsia="lv-LV"/>
    </w:rPr>
  </w:style>
  <w:style w:type="character" w:styleId="FollowedHyperlink">
    <w:name w:val="FollowedHyperlink"/>
    <w:uiPriority w:val="99"/>
    <w:unhideWhenUsed/>
    <w:rsid w:val="00745623"/>
    <w:rPr>
      <w:color w:val="800080"/>
      <w:u w:val="single"/>
    </w:rPr>
  </w:style>
  <w:style w:type="paragraph" w:customStyle="1" w:styleId="font5">
    <w:name w:val="font5"/>
    <w:basedOn w:val="Normal"/>
    <w:rsid w:val="00745623"/>
    <w:pPr>
      <w:spacing w:before="100" w:beforeAutospacing="1" w:after="100" w:afterAutospacing="1"/>
    </w:pPr>
    <w:rPr>
      <w:color w:val="000000"/>
      <w:sz w:val="20"/>
      <w:szCs w:val="20"/>
      <w:lang w:val="lv-LV"/>
    </w:rPr>
  </w:style>
  <w:style w:type="paragraph" w:customStyle="1" w:styleId="font6">
    <w:name w:val="font6"/>
    <w:basedOn w:val="Normal"/>
    <w:rsid w:val="00745623"/>
    <w:pPr>
      <w:spacing w:before="100" w:beforeAutospacing="1" w:after="100" w:afterAutospacing="1"/>
    </w:pPr>
    <w:rPr>
      <w:b/>
      <w:bCs/>
      <w:color w:val="000000"/>
      <w:sz w:val="20"/>
      <w:szCs w:val="20"/>
      <w:lang w:val="lv-LV"/>
    </w:rPr>
  </w:style>
  <w:style w:type="paragraph" w:customStyle="1" w:styleId="font7">
    <w:name w:val="font7"/>
    <w:basedOn w:val="Normal"/>
    <w:rsid w:val="00745623"/>
    <w:pPr>
      <w:spacing w:before="100" w:beforeAutospacing="1" w:after="100" w:afterAutospacing="1"/>
    </w:pPr>
    <w:rPr>
      <w:b/>
      <w:bCs/>
      <w:color w:val="000000"/>
      <w:sz w:val="14"/>
      <w:szCs w:val="14"/>
      <w:lang w:val="lv-LV"/>
    </w:rPr>
  </w:style>
  <w:style w:type="paragraph" w:customStyle="1" w:styleId="xl65">
    <w:name w:val="xl65"/>
    <w:basedOn w:val="Normal"/>
    <w:rsid w:val="00745623"/>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66">
    <w:name w:val="xl66"/>
    <w:basedOn w:val="Normal"/>
    <w:rsid w:val="00745623"/>
    <w:pPr>
      <w:pBdr>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7">
    <w:name w:val="xl67"/>
    <w:basedOn w:val="Normal"/>
    <w:rsid w:val="00745623"/>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8">
    <w:name w:val="xl68"/>
    <w:basedOn w:val="Normal"/>
    <w:rsid w:val="00745623"/>
    <w:pPr>
      <w:pBdr>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69">
    <w:name w:val="xl69"/>
    <w:basedOn w:val="Normal"/>
    <w:rsid w:val="00745623"/>
    <w:pPr>
      <w:pBdr>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0">
    <w:name w:val="xl70"/>
    <w:basedOn w:val="Normal"/>
    <w:rsid w:val="00745623"/>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1">
    <w:name w:val="xl71"/>
    <w:basedOn w:val="Normal"/>
    <w:rsid w:val="00745623"/>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2">
    <w:name w:val="xl72"/>
    <w:basedOn w:val="Normal"/>
    <w:rsid w:val="00745623"/>
    <w:pPr>
      <w:pBdr>
        <w:top w:val="single" w:sz="12"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73">
    <w:name w:val="xl73"/>
    <w:basedOn w:val="Normal"/>
    <w:rsid w:val="00745623"/>
    <w:pPr>
      <w:pBdr>
        <w:top w:val="single" w:sz="12"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4">
    <w:name w:val="xl74"/>
    <w:basedOn w:val="Normal"/>
    <w:rsid w:val="00745623"/>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5">
    <w:name w:val="xl75"/>
    <w:basedOn w:val="Normal"/>
    <w:rsid w:val="00745623"/>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6">
    <w:name w:val="xl76"/>
    <w:basedOn w:val="Normal"/>
    <w:rsid w:val="0074562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77">
    <w:name w:val="xl77"/>
    <w:basedOn w:val="Normal"/>
    <w:rsid w:val="00745623"/>
    <w:pPr>
      <w:pBdr>
        <w:top w:val="single" w:sz="12" w:space="0" w:color="auto"/>
        <w:bottom w:val="single" w:sz="12"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78">
    <w:name w:val="xl78"/>
    <w:basedOn w:val="Normal"/>
    <w:rsid w:val="00745623"/>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9">
    <w:name w:val="xl79"/>
    <w:basedOn w:val="Normal"/>
    <w:rsid w:val="00745623"/>
    <w:pPr>
      <w:pBdr>
        <w:top w:val="single" w:sz="12"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0">
    <w:name w:val="xl80"/>
    <w:basedOn w:val="Normal"/>
    <w:rsid w:val="00745623"/>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1">
    <w:name w:val="xl81"/>
    <w:basedOn w:val="Normal"/>
    <w:rsid w:val="00745623"/>
    <w:pPr>
      <w:pBdr>
        <w:top w:val="single" w:sz="12" w:space="0" w:color="auto"/>
        <w:left w:val="single" w:sz="8" w:space="0" w:color="auto"/>
        <w:bottom w:val="single" w:sz="8" w:space="0" w:color="auto"/>
      </w:pBdr>
      <w:spacing w:before="100" w:beforeAutospacing="1" w:after="100" w:afterAutospacing="1"/>
      <w:textAlignment w:val="center"/>
    </w:pPr>
    <w:rPr>
      <w:b/>
      <w:bCs/>
      <w:sz w:val="20"/>
      <w:szCs w:val="20"/>
      <w:lang w:val="lv-LV"/>
    </w:rPr>
  </w:style>
  <w:style w:type="paragraph" w:customStyle="1" w:styleId="xl82">
    <w:name w:val="xl82"/>
    <w:basedOn w:val="Normal"/>
    <w:rsid w:val="00745623"/>
    <w:pPr>
      <w:pBdr>
        <w:top w:val="single" w:sz="8" w:space="0" w:color="auto"/>
        <w:left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83">
    <w:name w:val="xl83"/>
    <w:basedOn w:val="Normal"/>
    <w:rsid w:val="00745623"/>
    <w:pPr>
      <w:pBdr>
        <w:top w:val="single" w:sz="12" w:space="0" w:color="auto"/>
        <w:left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84">
    <w:name w:val="xl84"/>
    <w:basedOn w:val="Normal"/>
    <w:rsid w:val="00745623"/>
    <w:pPr>
      <w:pBdr>
        <w:top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5">
    <w:name w:val="xl85"/>
    <w:basedOn w:val="Normal"/>
    <w:rsid w:val="00745623"/>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86">
    <w:name w:val="xl86"/>
    <w:basedOn w:val="Normal"/>
    <w:rsid w:val="00745623"/>
    <w:pPr>
      <w:pBdr>
        <w:top w:val="single" w:sz="12" w:space="0" w:color="auto"/>
        <w:left w:val="single" w:sz="8" w:space="0" w:color="auto"/>
        <w:bottom w:val="single" w:sz="12" w:space="0" w:color="auto"/>
        <w:right w:val="single" w:sz="12" w:space="0" w:color="auto"/>
      </w:pBdr>
      <w:spacing w:before="100" w:beforeAutospacing="1" w:after="100" w:afterAutospacing="1"/>
      <w:jc w:val="right"/>
      <w:textAlignment w:val="center"/>
    </w:pPr>
    <w:rPr>
      <w:sz w:val="20"/>
      <w:szCs w:val="20"/>
      <w:lang w:val="lv-LV"/>
    </w:rPr>
  </w:style>
  <w:style w:type="paragraph" w:customStyle="1" w:styleId="xl87">
    <w:name w:val="xl87"/>
    <w:basedOn w:val="Normal"/>
    <w:rsid w:val="00745623"/>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8">
    <w:name w:val="xl88"/>
    <w:basedOn w:val="Normal"/>
    <w:rsid w:val="00745623"/>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9">
    <w:name w:val="xl89"/>
    <w:basedOn w:val="Normal"/>
    <w:rsid w:val="00745623"/>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0">
    <w:name w:val="xl90"/>
    <w:basedOn w:val="Normal"/>
    <w:rsid w:val="00745623"/>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1">
    <w:name w:val="xl91"/>
    <w:basedOn w:val="Normal"/>
    <w:rsid w:val="00745623"/>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2">
    <w:name w:val="xl92"/>
    <w:basedOn w:val="Normal"/>
    <w:rsid w:val="0074562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93">
    <w:name w:val="xl93"/>
    <w:basedOn w:val="Normal"/>
    <w:rsid w:val="00745623"/>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4">
    <w:name w:val="xl94"/>
    <w:basedOn w:val="Normal"/>
    <w:rsid w:val="00745623"/>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95">
    <w:name w:val="xl95"/>
    <w:basedOn w:val="Normal"/>
    <w:rsid w:val="00745623"/>
    <w:pPr>
      <w:pBdr>
        <w:top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6">
    <w:name w:val="xl96"/>
    <w:basedOn w:val="Normal"/>
    <w:rsid w:val="00745623"/>
    <w:pPr>
      <w:pBdr>
        <w:top w:val="single" w:sz="12"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7">
    <w:name w:val="xl97"/>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98">
    <w:name w:val="xl98"/>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9">
    <w:name w:val="xl99"/>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0">
    <w:name w:val="xl100"/>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1">
    <w:name w:val="xl101"/>
    <w:basedOn w:val="Normal"/>
    <w:rsid w:val="00745623"/>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2">
    <w:name w:val="xl102"/>
    <w:basedOn w:val="Normal"/>
    <w:rsid w:val="00745623"/>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3">
    <w:name w:val="xl103"/>
    <w:basedOn w:val="Normal"/>
    <w:rsid w:val="00745623"/>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4">
    <w:name w:val="xl104"/>
    <w:basedOn w:val="Normal"/>
    <w:rsid w:val="00745623"/>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5">
    <w:name w:val="xl105"/>
    <w:basedOn w:val="Normal"/>
    <w:rsid w:val="00745623"/>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6">
    <w:name w:val="xl106"/>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07">
    <w:name w:val="xl107"/>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8">
    <w:name w:val="xl108"/>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9">
    <w:name w:val="xl109"/>
    <w:basedOn w:val="Normal"/>
    <w:rsid w:val="00745623"/>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0">
    <w:name w:val="xl110"/>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1">
    <w:name w:val="xl111"/>
    <w:basedOn w:val="Normal"/>
    <w:rsid w:val="00745623"/>
    <w:pPr>
      <w:pBdr>
        <w:top w:val="single" w:sz="4" w:space="0" w:color="auto"/>
        <w:left w:val="single" w:sz="8" w:space="0" w:color="auto"/>
        <w:bottom w:val="single" w:sz="12"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12">
    <w:name w:val="xl112"/>
    <w:basedOn w:val="Normal"/>
    <w:rsid w:val="00745623"/>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3">
    <w:name w:val="xl113"/>
    <w:basedOn w:val="Normal"/>
    <w:rsid w:val="00745623"/>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4">
    <w:name w:val="xl114"/>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5">
    <w:name w:val="xl115"/>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6">
    <w:name w:val="xl116"/>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7">
    <w:name w:val="xl117"/>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8">
    <w:name w:val="xl118"/>
    <w:basedOn w:val="Normal"/>
    <w:rsid w:val="0074562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9">
    <w:name w:val="xl119"/>
    <w:basedOn w:val="Normal"/>
    <w:rsid w:val="0074562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0">
    <w:name w:val="xl120"/>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1">
    <w:name w:val="xl121"/>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2">
    <w:name w:val="xl122"/>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3">
    <w:name w:val="xl123"/>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24">
    <w:name w:val="xl124"/>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5">
    <w:name w:val="xl125"/>
    <w:basedOn w:val="Normal"/>
    <w:rsid w:val="00745623"/>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6">
    <w:name w:val="xl126"/>
    <w:basedOn w:val="Normal"/>
    <w:rsid w:val="00745623"/>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7">
    <w:name w:val="xl127"/>
    <w:basedOn w:val="Normal"/>
    <w:rsid w:val="00745623"/>
    <w:pPr>
      <w:pBdr>
        <w:top w:val="single" w:sz="4" w:space="0" w:color="auto"/>
        <w:left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8">
    <w:name w:val="xl128"/>
    <w:basedOn w:val="Normal"/>
    <w:rsid w:val="00745623"/>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9">
    <w:name w:val="xl129"/>
    <w:basedOn w:val="Normal"/>
    <w:rsid w:val="00745623"/>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0">
    <w:name w:val="xl130"/>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1">
    <w:name w:val="xl131"/>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32">
    <w:name w:val="xl132"/>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33">
    <w:name w:val="xl133"/>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34">
    <w:name w:val="xl134"/>
    <w:basedOn w:val="Normal"/>
    <w:rsid w:val="00745623"/>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35">
    <w:name w:val="xl135"/>
    <w:basedOn w:val="Normal"/>
    <w:rsid w:val="00745623"/>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6">
    <w:name w:val="xl136"/>
    <w:basedOn w:val="Normal"/>
    <w:rsid w:val="00745623"/>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7">
    <w:name w:val="xl137"/>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8">
    <w:name w:val="xl138"/>
    <w:basedOn w:val="Normal"/>
    <w:rsid w:val="00745623"/>
    <w:pPr>
      <w:pBdr>
        <w:top w:val="single" w:sz="12" w:space="0" w:color="auto"/>
        <w:left w:val="single" w:sz="8" w:space="0" w:color="auto"/>
        <w:bottom w:val="single" w:sz="4" w:space="0" w:color="auto"/>
      </w:pBdr>
      <w:spacing w:before="100" w:beforeAutospacing="1" w:after="100" w:afterAutospacing="1"/>
      <w:textAlignment w:val="center"/>
    </w:pPr>
    <w:rPr>
      <w:b/>
      <w:bCs/>
      <w:sz w:val="20"/>
      <w:szCs w:val="20"/>
      <w:lang w:val="lv-LV"/>
    </w:rPr>
  </w:style>
  <w:style w:type="paragraph" w:customStyle="1" w:styleId="xl139">
    <w:name w:val="xl139"/>
    <w:basedOn w:val="Normal"/>
    <w:rsid w:val="00745623"/>
    <w:pPr>
      <w:pBdr>
        <w:top w:val="single" w:sz="12"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0">
    <w:name w:val="xl140"/>
    <w:basedOn w:val="Normal"/>
    <w:rsid w:val="00745623"/>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1">
    <w:name w:val="xl141"/>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42">
    <w:name w:val="xl142"/>
    <w:basedOn w:val="Normal"/>
    <w:rsid w:val="00745623"/>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43">
    <w:name w:val="xl143"/>
    <w:basedOn w:val="Normal"/>
    <w:rsid w:val="00745623"/>
    <w:pPr>
      <w:pBdr>
        <w:top w:val="single" w:sz="4" w:space="0" w:color="auto"/>
        <w:left w:val="single" w:sz="8" w:space="0" w:color="auto"/>
        <w:bottom w:val="single" w:sz="4" w:space="0" w:color="auto"/>
      </w:pBdr>
      <w:spacing w:before="100" w:beforeAutospacing="1" w:after="100" w:afterAutospacing="1"/>
      <w:textAlignment w:val="center"/>
    </w:pPr>
    <w:rPr>
      <w:sz w:val="20"/>
      <w:szCs w:val="20"/>
      <w:lang w:val="lv-LV"/>
    </w:rPr>
  </w:style>
  <w:style w:type="paragraph" w:customStyle="1" w:styleId="xl144">
    <w:name w:val="xl144"/>
    <w:basedOn w:val="Normal"/>
    <w:rsid w:val="00745623"/>
    <w:pPr>
      <w:pBdr>
        <w:top w:val="single" w:sz="4" w:space="0" w:color="auto"/>
        <w:left w:val="single" w:sz="8" w:space="0" w:color="auto"/>
        <w:bottom w:val="single" w:sz="8" w:space="0" w:color="auto"/>
      </w:pBdr>
      <w:spacing w:before="100" w:beforeAutospacing="1" w:after="100" w:afterAutospacing="1"/>
      <w:textAlignment w:val="center"/>
    </w:pPr>
    <w:rPr>
      <w:sz w:val="20"/>
      <w:szCs w:val="20"/>
      <w:lang w:val="lv-LV"/>
    </w:rPr>
  </w:style>
  <w:style w:type="paragraph" w:customStyle="1" w:styleId="xl145">
    <w:name w:val="xl145"/>
    <w:basedOn w:val="Normal"/>
    <w:rsid w:val="00745623"/>
    <w:pPr>
      <w:pBdr>
        <w:top w:val="single" w:sz="8" w:space="0" w:color="auto"/>
        <w:left w:val="single" w:sz="8" w:space="0" w:color="auto"/>
        <w:bottom w:val="single" w:sz="12" w:space="0" w:color="auto"/>
      </w:pBdr>
      <w:spacing w:before="100" w:beforeAutospacing="1" w:after="100" w:afterAutospacing="1"/>
      <w:jc w:val="center"/>
      <w:textAlignment w:val="center"/>
    </w:pPr>
    <w:rPr>
      <w:b/>
      <w:bCs/>
      <w:sz w:val="20"/>
      <w:szCs w:val="20"/>
      <w:lang w:val="lv-LV"/>
    </w:rPr>
  </w:style>
  <w:style w:type="paragraph" w:customStyle="1" w:styleId="xl146">
    <w:name w:val="xl146"/>
    <w:basedOn w:val="Normal"/>
    <w:rsid w:val="00745623"/>
    <w:pPr>
      <w:pBdr>
        <w:top w:val="single" w:sz="12"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47">
    <w:name w:val="xl147"/>
    <w:basedOn w:val="Normal"/>
    <w:rsid w:val="00745623"/>
    <w:pPr>
      <w:pBdr>
        <w:top w:val="single" w:sz="12"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8">
    <w:name w:val="xl148"/>
    <w:basedOn w:val="Normal"/>
    <w:rsid w:val="00745623"/>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9">
    <w:name w:val="xl149"/>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50">
    <w:name w:val="xl150"/>
    <w:basedOn w:val="Normal"/>
    <w:rsid w:val="0074562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1">
    <w:name w:val="xl151"/>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2">
    <w:name w:val="xl152"/>
    <w:basedOn w:val="Normal"/>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153">
    <w:name w:val="xl153"/>
    <w:basedOn w:val="Normal"/>
    <w:rsid w:val="00745623"/>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4">
    <w:name w:val="xl154"/>
    <w:basedOn w:val="Normal"/>
    <w:rsid w:val="00745623"/>
    <w:pPr>
      <w:pBdr>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55">
    <w:name w:val="xl155"/>
    <w:basedOn w:val="Normal"/>
    <w:rsid w:val="00745623"/>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56">
    <w:name w:val="xl156"/>
    <w:basedOn w:val="Normal"/>
    <w:rsid w:val="00745623"/>
    <w:pPr>
      <w:pBdr>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57">
    <w:name w:val="xl157"/>
    <w:basedOn w:val="Normal"/>
    <w:rsid w:val="00745623"/>
    <w:pPr>
      <w:pBdr>
        <w:top w:val="single" w:sz="4"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8">
    <w:name w:val="xl158"/>
    <w:basedOn w:val="Normal"/>
    <w:rsid w:val="00745623"/>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9">
    <w:name w:val="xl159"/>
    <w:basedOn w:val="Normal"/>
    <w:rsid w:val="00745623"/>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0">
    <w:name w:val="xl160"/>
    <w:basedOn w:val="Normal"/>
    <w:rsid w:val="00745623"/>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1">
    <w:name w:val="xl161"/>
    <w:basedOn w:val="Normal"/>
    <w:rsid w:val="00745623"/>
    <w:pPr>
      <w:pBdr>
        <w:top w:val="single" w:sz="8"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162">
    <w:name w:val="xl162"/>
    <w:basedOn w:val="Normal"/>
    <w:rsid w:val="00745623"/>
    <w:pPr>
      <w:pBdr>
        <w:top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3">
    <w:name w:val="xl163"/>
    <w:basedOn w:val="Normal"/>
    <w:rsid w:val="00745623"/>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164">
    <w:name w:val="xl164"/>
    <w:basedOn w:val="Normal"/>
    <w:rsid w:val="00745623"/>
    <w:pPr>
      <w:pBdr>
        <w:top w:val="single" w:sz="4" w:space="0" w:color="auto"/>
        <w:left w:val="single" w:sz="8" w:space="0" w:color="auto"/>
        <w:bottom w:val="single" w:sz="12" w:space="0" w:color="auto"/>
      </w:pBdr>
      <w:spacing w:before="100" w:beforeAutospacing="1" w:after="100" w:afterAutospacing="1"/>
      <w:textAlignment w:val="center"/>
    </w:pPr>
    <w:rPr>
      <w:sz w:val="20"/>
      <w:szCs w:val="20"/>
      <w:lang w:val="lv-LV"/>
    </w:rPr>
  </w:style>
  <w:style w:type="paragraph" w:customStyle="1" w:styleId="xl165">
    <w:name w:val="xl165"/>
    <w:basedOn w:val="Normal"/>
    <w:rsid w:val="00745623"/>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6">
    <w:name w:val="xl166"/>
    <w:basedOn w:val="Normal"/>
    <w:rsid w:val="00745623"/>
    <w:pPr>
      <w:pBdr>
        <w:left w:val="single" w:sz="8"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67">
    <w:name w:val="xl167"/>
    <w:basedOn w:val="Normal"/>
    <w:rsid w:val="00745623"/>
    <w:pPr>
      <w:pBdr>
        <w:left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8">
    <w:name w:val="xl168"/>
    <w:basedOn w:val="Normal"/>
    <w:rsid w:val="00745623"/>
    <w:pPr>
      <w:pBdr>
        <w:top w:val="single" w:sz="12" w:space="0" w:color="auto"/>
        <w:left w:val="single" w:sz="8" w:space="0" w:color="auto"/>
        <w:bottom w:val="single" w:sz="12"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169">
    <w:name w:val="xl169"/>
    <w:basedOn w:val="Normal"/>
    <w:rsid w:val="00745623"/>
    <w:pPr>
      <w:pBdr>
        <w:top w:val="single" w:sz="12"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0">
    <w:name w:val="xl170"/>
    <w:basedOn w:val="Normal"/>
    <w:rsid w:val="00745623"/>
    <w:pPr>
      <w:pBdr>
        <w:top w:val="single" w:sz="12" w:space="0" w:color="auto"/>
        <w:left w:val="single" w:sz="8" w:space="0" w:color="auto"/>
      </w:pBdr>
      <w:spacing w:before="100" w:beforeAutospacing="1" w:after="100" w:afterAutospacing="1"/>
      <w:textAlignment w:val="center"/>
    </w:pPr>
    <w:rPr>
      <w:b/>
      <w:bCs/>
      <w:sz w:val="20"/>
      <w:szCs w:val="20"/>
      <w:lang w:val="lv-LV"/>
    </w:rPr>
  </w:style>
  <w:style w:type="paragraph" w:customStyle="1" w:styleId="xl171">
    <w:name w:val="xl171"/>
    <w:basedOn w:val="Normal"/>
    <w:rsid w:val="00745623"/>
    <w:pPr>
      <w:pBdr>
        <w:top w:val="single" w:sz="12" w:space="0" w:color="auto"/>
        <w:left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72">
    <w:name w:val="xl172"/>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3">
    <w:name w:val="xl173"/>
    <w:basedOn w:val="Normal"/>
    <w:rsid w:val="00745623"/>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4">
    <w:name w:val="xl174"/>
    <w:basedOn w:val="Normal"/>
    <w:rsid w:val="00745623"/>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5">
    <w:name w:val="xl175"/>
    <w:basedOn w:val="Normal"/>
    <w:rsid w:val="00745623"/>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6">
    <w:name w:val="xl176"/>
    <w:basedOn w:val="Normal"/>
    <w:rsid w:val="0074562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7">
    <w:name w:val="xl177"/>
    <w:basedOn w:val="Normal"/>
    <w:rsid w:val="00745623"/>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8">
    <w:name w:val="xl178"/>
    <w:basedOn w:val="Normal"/>
    <w:rsid w:val="00745623"/>
    <w:pPr>
      <w:pBdr>
        <w:top w:val="single" w:sz="12"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9">
    <w:name w:val="xl179"/>
    <w:basedOn w:val="Normal"/>
    <w:rsid w:val="00745623"/>
    <w:pPr>
      <w:pBdr>
        <w:top w:val="single" w:sz="8" w:space="0" w:color="auto"/>
        <w:left w:val="single" w:sz="8" w:space="0" w:color="auto"/>
        <w:bottom w:val="single" w:sz="12" w:space="0" w:color="auto"/>
      </w:pBdr>
      <w:spacing w:before="100" w:beforeAutospacing="1" w:after="100" w:afterAutospacing="1"/>
      <w:jc w:val="right"/>
      <w:textAlignment w:val="center"/>
    </w:pPr>
    <w:rPr>
      <w:sz w:val="20"/>
      <w:szCs w:val="20"/>
      <w:lang w:val="lv-LV"/>
    </w:rPr>
  </w:style>
  <w:style w:type="paragraph" w:customStyle="1" w:styleId="xl180">
    <w:name w:val="xl180"/>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1">
    <w:name w:val="xl181"/>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2">
    <w:name w:val="xl182"/>
    <w:basedOn w:val="Normal"/>
    <w:rsid w:val="00745623"/>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3">
    <w:name w:val="xl183"/>
    <w:basedOn w:val="Normal"/>
    <w:rsid w:val="00745623"/>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4">
    <w:name w:val="xl184"/>
    <w:basedOn w:val="Normal"/>
    <w:rsid w:val="00745623"/>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5">
    <w:name w:val="xl185"/>
    <w:basedOn w:val="Normal"/>
    <w:rsid w:val="00745623"/>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6">
    <w:name w:val="xl186"/>
    <w:basedOn w:val="Normal"/>
    <w:rsid w:val="0074562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87">
    <w:name w:val="xl187"/>
    <w:basedOn w:val="Normal"/>
    <w:rsid w:val="00745623"/>
    <w:pPr>
      <w:pBdr>
        <w:top w:val="single" w:sz="12"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8">
    <w:name w:val="xl188"/>
    <w:basedOn w:val="Normal"/>
    <w:rsid w:val="00745623"/>
    <w:pPr>
      <w:pBdr>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9">
    <w:name w:val="xl189"/>
    <w:basedOn w:val="Normal"/>
    <w:rsid w:val="00745623"/>
    <w:pPr>
      <w:pBdr>
        <w:top w:val="single" w:sz="8"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190">
    <w:name w:val="xl190"/>
    <w:basedOn w:val="Normal"/>
    <w:rsid w:val="00745623"/>
    <w:pPr>
      <w:pBdr>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1">
    <w:name w:val="xl191"/>
    <w:basedOn w:val="Normal"/>
    <w:rsid w:val="00745623"/>
    <w:pPr>
      <w:pBdr>
        <w:top w:val="single" w:sz="8"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192">
    <w:name w:val="xl192"/>
    <w:basedOn w:val="Normal"/>
    <w:rsid w:val="00745623"/>
    <w:pPr>
      <w:pBdr>
        <w:top w:val="single" w:sz="8" w:space="0" w:color="auto"/>
        <w:left w:val="single" w:sz="8" w:space="0" w:color="auto"/>
        <w:right w:val="single" w:sz="8" w:space="0" w:color="auto"/>
      </w:pBdr>
      <w:spacing w:before="100" w:beforeAutospacing="1" w:after="100" w:afterAutospacing="1"/>
    </w:pPr>
    <w:rPr>
      <w:lang w:val="lv-LV"/>
    </w:rPr>
  </w:style>
  <w:style w:type="paragraph" w:customStyle="1" w:styleId="xl193">
    <w:name w:val="xl193"/>
    <w:basedOn w:val="Normal"/>
    <w:rsid w:val="00745623"/>
    <w:pPr>
      <w:pBdr>
        <w:top w:val="single" w:sz="12"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4">
    <w:name w:val="xl194"/>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5">
    <w:name w:val="xl195"/>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6">
    <w:name w:val="xl196"/>
    <w:basedOn w:val="Normal"/>
    <w:rsid w:val="00745623"/>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97">
    <w:name w:val="xl197"/>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198">
    <w:name w:val="xl198"/>
    <w:basedOn w:val="Normal"/>
    <w:rsid w:val="00745623"/>
    <w:pPr>
      <w:pBdr>
        <w:top w:val="single" w:sz="4" w:space="0" w:color="auto"/>
        <w:left w:val="single" w:sz="8" w:space="0" w:color="auto"/>
        <w:right w:val="single" w:sz="8" w:space="0" w:color="auto"/>
      </w:pBdr>
      <w:spacing w:before="100" w:beforeAutospacing="1" w:after="100" w:afterAutospacing="1"/>
    </w:pPr>
    <w:rPr>
      <w:lang w:val="lv-LV"/>
    </w:rPr>
  </w:style>
  <w:style w:type="paragraph" w:customStyle="1" w:styleId="xl199">
    <w:name w:val="xl199"/>
    <w:basedOn w:val="Normal"/>
    <w:rsid w:val="00745623"/>
    <w:pPr>
      <w:pBdr>
        <w:top w:val="single" w:sz="12" w:space="0" w:color="auto"/>
        <w:left w:val="single" w:sz="8" w:space="0" w:color="auto"/>
        <w:bottom w:val="single" w:sz="8" w:space="0" w:color="auto"/>
        <w:right w:val="single" w:sz="8" w:space="0" w:color="auto"/>
      </w:pBdr>
      <w:spacing w:before="100" w:beforeAutospacing="1" w:after="100" w:afterAutospacing="1"/>
      <w:jc w:val="right"/>
    </w:pPr>
    <w:rPr>
      <w:rFonts w:ascii="Calibri" w:hAnsi="Calibri"/>
      <w:b/>
      <w:bCs/>
      <w:lang w:val="lv-LV"/>
    </w:rPr>
  </w:style>
  <w:style w:type="paragraph" w:customStyle="1" w:styleId="xl200">
    <w:name w:val="xl200"/>
    <w:basedOn w:val="Normal"/>
    <w:rsid w:val="00745623"/>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1">
    <w:name w:val="xl201"/>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02">
    <w:name w:val="xl202"/>
    <w:basedOn w:val="Normal"/>
    <w:rsid w:val="00745623"/>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203">
    <w:name w:val="xl203"/>
    <w:basedOn w:val="Normal"/>
    <w:rsid w:val="0074562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4">
    <w:name w:val="xl204"/>
    <w:basedOn w:val="Normal"/>
    <w:rsid w:val="00745623"/>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205">
    <w:name w:val="xl205"/>
    <w:basedOn w:val="Normal"/>
    <w:rsid w:val="00745623"/>
    <w:pPr>
      <w:pBdr>
        <w:top w:val="single" w:sz="12"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06">
    <w:name w:val="xl206"/>
    <w:basedOn w:val="Normal"/>
    <w:rsid w:val="00745623"/>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7">
    <w:name w:val="xl207"/>
    <w:basedOn w:val="Normal"/>
    <w:rsid w:val="00745623"/>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8">
    <w:name w:val="xl208"/>
    <w:basedOn w:val="Normal"/>
    <w:rsid w:val="00745623"/>
    <w:pPr>
      <w:pBdr>
        <w:top w:val="single" w:sz="12"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09">
    <w:name w:val="xl209"/>
    <w:basedOn w:val="Normal"/>
    <w:rsid w:val="00745623"/>
    <w:pPr>
      <w:pBdr>
        <w:top w:val="single" w:sz="12"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10">
    <w:name w:val="xl210"/>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1">
    <w:name w:val="xl211"/>
    <w:basedOn w:val="Normal"/>
    <w:rsid w:val="00745623"/>
    <w:pPr>
      <w:pBdr>
        <w:top w:val="single" w:sz="12"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2">
    <w:name w:val="xl212"/>
    <w:basedOn w:val="Normal"/>
    <w:rsid w:val="00745623"/>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3">
    <w:name w:val="xl213"/>
    <w:basedOn w:val="Normal"/>
    <w:rsid w:val="00745623"/>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4">
    <w:name w:val="xl214"/>
    <w:basedOn w:val="Normal"/>
    <w:rsid w:val="00745623"/>
    <w:pPr>
      <w:pBdr>
        <w:top w:val="single" w:sz="4"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15">
    <w:name w:val="xl215"/>
    <w:basedOn w:val="Normal"/>
    <w:rsid w:val="00745623"/>
    <w:pPr>
      <w:pBdr>
        <w:top w:val="single" w:sz="12"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216">
    <w:name w:val="xl216"/>
    <w:basedOn w:val="Normal"/>
    <w:rsid w:val="00745623"/>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7">
    <w:name w:val="xl217"/>
    <w:basedOn w:val="Normal"/>
    <w:rsid w:val="00745623"/>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8">
    <w:name w:val="xl218"/>
    <w:basedOn w:val="Normal"/>
    <w:rsid w:val="00745623"/>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9">
    <w:name w:val="xl219"/>
    <w:basedOn w:val="Normal"/>
    <w:rsid w:val="0074562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0">
    <w:name w:val="xl220"/>
    <w:basedOn w:val="Normal"/>
    <w:rsid w:val="00745623"/>
    <w:pPr>
      <w:pBdr>
        <w:top w:val="single" w:sz="12" w:space="0" w:color="auto"/>
        <w:left w:val="single" w:sz="8"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1">
    <w:name w:val="xl221"/>
    <w:basedOn w:val="Normal"/>
    <w:rsid w:val="00745623"/>
    <w:pPr>
      <w:pBdr>
        <w:top w:val="single" w:sz="12"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2">
    <w:name w:val="xl222"/>
    <w:basedOn w:val="Normal"/>
    <w:rsid w:val="00745623"/>
    <w:pPr>
      <w:pBdr>
        <w:top w:val="single" w:sz="12"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3">
    <w:name w:val="xl223"/>
    <w:basedOn w:val="Normal"/>
    <w:rsid w:val="00745623"/>
    <w:pPr>
      <w:pBdr>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224">
    <w:name w:val="xl224"/>
    <w:basedOn w:val="Normal"/>
    <w:rsid w:val="00745623"/>
    <w:pPr>
      <w:pBdr>
        <w:top w:val="single" w:sz="12" w:space="0" w:color="auto"/>
        <w:left w:val="single" w:sz="8" w:space="0" w:color="auto"/>
      </w:pBdr>
      <w:spacing w:before="100" w:beforeAutospacing="1" w:after="100" w:afterAutospacing="1"/>
      <w:jc w:val="center"/>
      <w:textAlignment w:val="center"/>
    </w:pPr>
    <w:rPr>
      <w:b/>
      <w:bCs/>
      <w:sz w:val="20"/>
      <w:szCs w:val="20"/>
      <w:lang w:val="lv-LV"/>
    </w:rPr>
  </w:style>
  <w:style w:type="paragraph" w:customStyle="1" w:styleId="xl225">
    <w:name w:val="xl225"/>
    <w:basedOn w:val="Normal"/>
    <w:rsid w:val="00745623"/>
    <w:pPr>
      <w:pBdr>
        <w:top w:val="single" w:sz="12" w:space="0" w:color="auto"/>
      </w:pBdr>
      <w:spacing w:before="100" w:beforeAutospacing="1" w:after="100" w:afterAutospacing="1"/>
      <w:jc w:val="center"/>
      <w:textAlignment w:val="center"/>
    </w:pPr>
    <w:rPr>
      <w:b/>
      <w:bCs/>
      <w:sz w:val="20"/>
      <w:szCs w:val="20"/>
      <w:lang w:val="lv-LV"/>
    </w:rPr>
  </w:style>
  <w:style w:type="paragraph" w:customStyle="1" w:styleId="xl226">
    <w:name w:val="xl226"/>
    <w:basedOn w:val="Normal"/>
    <w:rsid w:val="00745623"/>
    <w:pPr>
      <w:pBdr>
        <w:top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7">
    <w:name w:val="xl227"/>
    <w:basedOn w:val="Normal"/>
    <w:rsid w:val="00745623"/>
    <w:pPr>
      <w:pBdr>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228">
    <w:name w:val="xl228"/>
    <w:basedOn w:val="Normal"/>
    <w:rsid w:val="00745623"/>
    <w:pPr>
      <w:pBdr>
        <w:top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table" w:customStyle="1" w:styleId="TableGrid2">
    <w:name w:val="Table Grid2"/>
    <w:basedOn w:val="TableNormal"/>
    <w:next w:val="TableGrid"/>
    <w:uiPriority w:val="59"/>
    <w:rsid w:val="00745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Normal"/>
    <w:rsid w:val="00745623"/>
    <w:pPr>
      <w:spacing w:before="100" w:beforeAutospacing="1" w:after="100" w:afterAutospacing="1"/>
    </w:pPr>
    <w:rPr>
      <w:rFonts w:ascii="Calibri" w:hAnsi="Calibri" w:cs="Calibri"/>
      <w:b/>
      <w:bCs/>
      <w:lang w:val="lv-LV"/>
    </w:rPr>
  </w:style>
  <w:style w:type="paragraph" w:customStyle="1" w:styleId="font9">
    <w:name w:val="font9"/>
    <w:basedOn w:val="Normal"/>
    <w:rsid w:val="00745623"/>
    <w:pPr>
      <w:spacing w:before="100" w:beforeAutospacing="1" w:after="100" w:afterAutospacing="1"/>
    </w:pPr>
    <w:rPr>
      <w:rFonts w:ascii="Calibri" w:hAnsi="Calibri" w:cs="Calibri"/>
      <w:lang w:val="lv-LV"/>
    </w:rPr>
  </w:style>
  <w:style w:type="table" w:customStyle="1" w:styleId="TableGrid4">
    <w:name w:val="Table Grid4"/>
    <w:basedOn w:val="TableNormal"/>
    <w:next w:val="TableGrid"/>
    <w:uiPriority w:val="59"/>
    <w:rsid w:val="00745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745623"/>
    <w:pPr>
      <w:spacing w:before="100" w:beforeAutospacing="1" w:after="100" w:afterAutospacing="1"/>
      <w:jc w:val="both"/>
    </w:pPr>
    <w:rPr>
      <w:lang w:val="lv-LV" w:eastAsia="en-US"/>
    </w:rPr>
  </w:style>
  <w:style w:type="character" w:customStyle="1" w:styleId="ListParagraphChar">
    <w:name w:val="List Paragraph Char"/>
    <w:link w:val="ListParagraph"/>
    <w:uiPriority w:val="99"/>
    <w:rsid w:val="00745623"/>
    <w:rPr>
      <w:rFonts w:ascii="Calibri" w:eastAsia="Calibri" w:hAnsi="Calibri" w:cs="Times New Roman"/>
      <w:lang w:val="x-none" w:eastAsia="x-none"/>
    </w:rPr>
  </w:style>
  <w:style w:type="character" w:customStyle="1" w:styleId="dlxnowrap">
    <w:name w:val="dlxnowrap"/>
    <w:rsid w:val="00745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vars.stasans@karamuzejs.lv" TargetMode="External"/><Relationship Id="rId13" Type="http://schemas.openxmlformats.org/officeDocument/2006/relationships/hyperlink" Target="http://www.mod.gov.lv/lv/Papildriki/Iepirkumi/" TargetMode="External"/><Relationship Id="rId18" Type="http://schemas.openxmlformats.org/officeDocument/2006/relationships/hyperlink" Target="http://iub.gov.lv/lv/node/587"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aramuzejs.lv/lv/Muzejs.aspx" TargetMode="External"/><Relationship Id="rId17" Type="http://schemas.openxmlformats.org/officeDocument/2006/relationships/hyperlink" Target="https://ec.europa.eu/growth/tools-databases/espd" TargetMode="External"/><Relationship Id="rId2" Type="http://schemas.openxmlformats.org/officeDocument/2006/relationships/styles" Target="styles.xml"/><Relationship Id="rId16" Type="http://schemas.openxmlformats.org/officeDocument/2006/relationships/hyperlink" Target="https://www.iub.gov.lv/sites/default/files/upload/skaidrojums_mazajie_videjie_uzn.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ivars.stasans@karamuzejs.lv" TargetMode="External"/><Relationship Id="rId5" Type="http://schemas.openxmlformats.org/officeDocument/2006/relationships/webSettings" Target="webSettings.xml"/><Relationship Id="rId15" Type="http://schemas.openxmlformats.org/officeDocument/2006/relationships/hyperlink" Target="http://www.mod.gov.lv/lv/Papildriki/Iepirkumi/" TargetMode="External"/><Relationship Id="rId10" Type="http://schemas.openxmlformats.org/officeDocument/2006/relationships/hyperlink" Target="http://www.karamuzejs.lv/lv/Muzejs.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lzite.zeltina@karamuzejs.lv" TargetMode="External"/><Relationship Id="rId14" Type="http://schemas.openxmlformats.org/officeDocument/2006/relationships/hyperlink" Target="http://www.karamuzejs.lv/lv/Muzejs.asp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2268</TotalTime>
  <Pages>20</Pages>
  <Words>31977</Words>
  <Characters>18227</Characters>
  <Application>Microsoft Office Word</Application>
  <DocSecurity>0</DocSecurity>
  <Lines>151</Lines>
  <Paragraphs>100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2017-08-22T13:32:00Z</cp:lastPrinted>
  <dcterms:created xsi:type="dcterms:W3CDTF">2017-07-12T09:21:00Z</dcterms:created>
  <dcterms:modified xsi:type="dcterms:W3CDTF">2017-09-04T10:47:00Z</dcterms:modified>
</cp:coreProperties>
</file>